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A145" w14:textId="09CE012D" w:rsidR="00E476D4" w:rsidRPr="00746F75" w:rsidRDefault="00E476D4" w:rsidP="00746F75">
      <w:pPr>
        <w:pStyle w:val="TOC1"/>
        <w:rPr>
          <w:szCs w:val="22"/>
        </w:rPr>
      </w:pPr>
      <w:r w:rsidRPr="00746F75">
        <w:rPr>
          <w:szCs w:val="22"/>
        </w:rPr>
        <w:t>Revision history</w:t>
      </w:r>
    </w:p>
    <w:tbl>
      <w:tblPr>
        <w:tblStyle w:val="TableGrid"/>
        <w:tblW w:w="10206" w:type="dxa"/>
        <w:tblInd w:w="-5" w:type="dxa"/>
        <w:tblLook w:val="04A0" w:firstRow="1" w:lastRow="0" w:firstColumn="1" w:lastColumn="0" w:noHBand="0" w:noVBand="1"/>
      </w:tblPr>
      <w:tblGrid>
        <w:gridCol w:w="1019"/>
        <w:gridCol w:w="1701"/>
        <w:gridCol w:w="1838"/>
        <w:gridCol w:w="5648"/>
      </w:tblGrid>
      <w:tr w:rsidR="00E476D4" w:rsidRPr="00364F57" w14:paraId="0B916D69" w14:textId="77777777" w:rsidTr="007C03B4">
        <w:tc>
          <w:tcPr>
            <w:tcW w:w="993" w:type="dxa"/>
            <w:vAlign w:val="center"/>
          </w:tcPr>
          <w:p w14:paraId="7536E86A" w14:textId="77777777" w:rsidR="00E476D4" w:rsidRPr="002432B4" w:rsidRDefault="00E476D4" w:rsidP="00E53C41">
            <w:r w:rsidRPr="002432B4">
              <w:t>Revision</w:t>
            </w:r>
          </w:p>
        </w:tc>
        <w:tc>
          <w:tcPr>
            <w:tcW w:w="1701" w:type="dxa"/>
            <w:vAlign w:val="center"/>
          </w:tcPr>
          <w:p w14:paraId="64D339AD" w14:textId="68032BC2" w:rsidR="00E476D4" w:rsidRPr="002432B4" w:rsidRDefault="00E476D4" w:rsidP="00E53C41">
            <w:r w:rsidRPr="002432B4">
              <w:t>Date (</w:t>
            </w:r>
            <w:proofErr w:type="spellStart"/>
            <w:r w:rsidRPr="002432B4">
              <w:t>ddmm</w:t>
            </w:r>
            <w:r w:rsidR="00365BF3">
              <w:t>m</w:t>
            </w:r>
            <w:r w:rsidRPr="002432B4">
              <w:t>yyyy</w:t>
            </w:r>
            <w:proofErr w:type="spellEnd"/>
            <w:r w:rsidRPr="002432B4">
              <w:t>)</w:t>
            </w:r>
          </w:p>
        </w:tc>
        <w:tc>
          <w:tcPr>
            <w:tcW w:w="1842" w:type="dxa"/>
            <w:vAlign w:val="center"/>
          </w:tcPr>
          <w:p w14:paraId="0684B3E3" w14:textId="752A37BE" w:rsidR="00E476D4" w:rsidRPr="002432B4" w:rsidRDefault="00E476D4" w:rsidP="00E53C41">
            <w:r w:rsidRPr="002432B4">
              <w:t>Project</w:t>
            </w:r>
            <w:r w:rsidR="004070DC">
              <w:t xml:space="preserve"> / </w:t>
            </w:r>
            <w:r w:rsidRPr="002432B4">
              <w:t>Change Control</w:t>
            </w:r>
            <w:r w:rsidR="004070DC">
              <w:t xml:space="preserve"> / </w:t>
            </w:r>
            <w:r w:rsidRPr="002432B4">
              <w:t>CAPA</w:t>
            </w:r>
            <w:r w:rsidR="004070DC">
              <w:t xml:space="preserve"> / </w:t>
            </w:r>
            <w:r w:rsidRPr="002432B4">
              <w:t>Complaint</w:t>
            </w:r>
          </w:p>
        </w:tc>
        <w:tc>
          <w:tcPr>
            <w:tcW w:w="5670" w:type="dxa"/>
            <w:vAlign w:val="center"/>
          </w:tcPr>
          <w:p w14:paraId="2BF5B0EE" w14:textId="536A5214" w:rsidR="00E476D4" w:rsidRPr="002432B4" w:rsidRDefault="00E476D4" w:rsidP="00E53C41">
            <w:r w:rsidRPr="002432B4">
              <w:t>Change description</w:t>
            </w:r>
          </w:p>
        </w:tc>
      </w:tr>
      <w:tr w:rsidR="00E476D4" w:rsidRPr="00364F57" w14:paraId="790320F8" w14:textId="77777777" w:rsidTr="007C03B4">
        <w:trPr>
          <w:trHeight w:val="284"/>
        </w:trPr>
        <w:tc>
          <w:tcPr>
            <w:tcW w:w="993" w:type="dxa"/>
          </w:tcPr>
          <w:p w14:paraId="651F0B8A" w14:textId="135F3F0D" w:rsidR="00E476D4" w:rsidRPr="00031FF6" w:rsidRDefault="00365BF3" w:rsidP="00E53C41">
            <w:r>
              <w:t>00</w:t>
            </w:r>
          </w:p>
        </w:tc>
        <w:tc>
          <w:tcPr>
            <w:tcW w:w="1701" w:type="dxa"/>
          </w:tcPr>
          <w:p w14:paraId="730AA863" w14:textId="6F77E018" w:rsidR="00E476D4" w:rsidRPr="00364F57" w:rsidRDefault="008F5ECA" w:rsidP="00E53C41">
            <w:r>
              <w:t>30AUG</w:t>
            </w:r>
            <w:r w:rsidR="00365BF3">
              <w:t>2021</w:t>
            </w:r>
          </w:p>
        </w:tc>
        <w:tc>
          <w:tcPr>
            <w:tcW w:w="1842" w:type="dxa"/>
          </w:tcPr>
          <w:p w14:paraId="7AEAD672" w14:textId="11F70BBB" w:rsidR="00E476D4" w:rsidRPr="00364F57" w:rsidRDefault="00365BF3" w:rsidP="00E53C41">
            <w:r>
              <w:t>Project</w:t>
            </w:r>
          </w:p>
        </w:tc>
        <w:tc>
          <w:tcPr>
            <w:tcW w:w="5670" w:type="dxa"/>
          </w:tcPr>
          <w:p w14:paraId="1E31D69E" w14:textId="378E7F00" w:rsidR="00E476D4" w:rsidRPr="00364F57" w:rsidRDefault="00365BF3" w:rsidP="00E53C41">
            <w:r>
              <w:t>Creation</w:t>
            </w:r>
          </w:p>
        </w:tc>
      </w:tr>
      <w:tr w:rsidR="00E476D4" w:rsidRPr="00364F57" w14:paraId="7DF3FC3D" w14:textId="77777777" w:rsidTr="007C03B4">
        <w:trPr>
          <w:trHeight w:val="284"/>
        </w:trPr>
        <w:tc>
          <w:tcPr>
            <w:tcW w:w="993" w:type="dxa"/>
          </w:tcPr>
          <w:p w14:paraId="0814C56E" w14:textId="56685514" w:rsidR="00E476D4" w:rsidRPr="00031FF6" w:rsidRDefault="006F1E4B" w:rsidP="00E53C41">
            <w:r>
              <w:t>01</w:t>
            </w:r>
          </w:p>
        </w:tc>
        <w:tc>
          <w:tcPr>
            <w:tcW w:w="1701" w:type="dxa"/>
          </w:tcPr>
          <w:p w14:paraId="1FE6BFD7" w14:textId="5B9E1DE0" w:rsidR="00E476D4" w:rsidRPr="00364F57" w:rsidRDefault="006F1E4B" w:rsidP="00E53C41">
            <w:r>
              <w:t>08SEP2023</w:t>
            </w:r>
          </w:p>
        </w:tc>
        <w:tc>
          <w:tcPr>
            <w:tcW w:w="1842" w:type="dxa"/>
          </w:tcPr>
          <w:p w14:paraId="725A5B64" w14:textId="5420FB93" w:rsidR="00E476D4" w:rsidRPr="00364F57" w:rsidRDefault="00A548DF" w:rsidP="00E53C41">
            <w:r>
              <w:t>Project</w:t>
            </w:r>
          </w:p>
        </w:tc>
        <w:tc>
          <w:tcPr>
            <w:tcW w:w="5670" w:type="dxa"/>
          </w:tcPr>
          <w:p w14:paraId="1981A118" w14:textId="77777777" w:rsidR="00E476D4" w:rsidRDefault="00A548DF" w:rsidP="00E53C41">
            <w:r>
              <w:t>Update with clarifications:</w:t>
            </w:r>
          </w:p>
          <w:p w14:paraId="2F518E98" w14:textId="77777777" w:rsidR="00A548DF" w:rsidRDefault="00A548DF" w:rsidP="00E53C41">
            <w:pPr>
              <w:rPr>
                <w:i/>
                <w:iCs/>
              </w:rPr>
            </w:pPr>
            <w:r>
              <w:t>Section 5.2, sentence added to the proposed phases: “</w:t>
            </w:r>
            <w:r w:rsidRPr="006F1E4B">
              <w:rPr>
                <w:i/>
                <w:iCs/>
              </w:rPr>
              <w:t>List the phases appropriated in your situation.</w:t>
            </w:r>
            <w:r>
              <w:rPr>
                <w:i/>
                <w:iCs/>
              </w:rPr>
              <w:t>”</w:t>
            </w:r>
          </w:p>
          <w:p w14:paraId="559BF20D" w14:textId="77777777" w:rsidR="00A548DF" w:rsidRDefault="00F62636" w:rsidP="00E53C41">
            <w:r>
              <w:t>Section 6.4, tip added:</w:t>
            </w:r>
          </w:p>
          <w:p w14:paraId="5AA1D01C" w14:textId="046BEE00" w:rsidR="00F62636" w:rsidRPr="006F4370" w:rsidRDefault="00F62636" w:rsidP="00F62636">
            <w:pPr>
              <w:pStyle w:val="C-BodyText"/>
              <w:spacing w:before="0" w:after="0"/>
              <w:jc w:val="both"/>
              <w:rPr>
                <w:rFonts w:ascii="Proxima Nova Rg" w:eastAsiaTheme="minorEastAsia" w:hAnsi="Proxima Nova Rg"/>
                <w:i/>
                <w:iCs/>
                <w:sz w:val="22"/>
                <w:szCs w:val="22"/>
                <w:lang w:eastAsia="fr-FR"/>
              </w:rPr>
            </w:pPr>
            <w:r>
              <w:rPr>
                <w:rFonts w:ascii="Proxima Nova Rg" w:eastAsiaTheme="minorEastAsia" w:hAnsi="Proxima Nova Rg"/>
                <w:i/>
                <w:iCs/>
                <w:sz w:val="22"/>
                <w:szCs w:val="22"/>
                <w:lang w:eastAsia="fr-FR"/>
              </w:rPr>
              <w:t>“</w:t>
            </w:r>
            <w:r>
              <w:rPr>
                <w:rFonts w:ascii="Proxima Nova Rg" w:eastAsiaTheme="minorEastAsia" w:hAnsi="Proxima Nova Rg"/>
                <w:i/>
                <w:iCs/>
                <w:sz w:val="22"/>
                <w:szCs w:val="22"/>
                <w:lang w:eastAsia="fr-FR"/>
              </w:rPr>
              <w:t>Remember that each phase described in section 5.2 should go through the risk analysis process. FMEA in this document is the tool proposed, but feel free to choose another tool if more appropriate (Fault Tree Analysis, Root Cause Analysis, etc.)</w:t>
            </w:r>
            <w:r>
              <w:rPr>
                <w:rFonts w:ascii="Proxima Nova Rg" w:eastAsiaTheme="minorEastAsia" w:hAnsi="Proxima Nova Rg"/>
                <w:i/>
                <w:iCs/>
                <w:sz w:val="22"/>
                <w:szCs w:val="22"/>
                <w:lang w:eastAsia="fr-FR"/>
              </w:rPr>
              <w:t>”</w:t>
            </w:r>
          </w:p>
          <w:p w14:paraId="11810E4A" w14:textId="77777777" w:rsidR="00F62636" w:rsidRDefault="00F62636" w:rsidP="00F62636">
            <w:r>
              <w:t>Section 7.1, tip sentence changed to:</w:t>
            </w:r>
          </w:p>
          <w:p w14:paraId="4B8A94A6" w14:textId="49A5258A" w:rsidR="00F62636" w:rsidRPr="00F62636" w:rsidRDefault="00F62636" w:rsidP="00F62636">
            <w:r>
              <w:rPr>
                <w:i/>
                <w:iCs/>
              </w:rPr>
              <w:t>“</w:t>
            </w:r>
            <w:r>
              <w:rPr>
                <w:i/>
                <w:iCs/>
              </w:rPr>
              <w:t>If you choose to perform an FMEA, w</w:t>
            </w:r>
            <w:r w:rsidRPr="00295E29">
              <w:rPr>
                <w:i/>
                <w:iCs/>
              </w:rPr>
              <w:t xml:space="preserve">ho will perform the </w:t>
            </w:r>
            <w:proofErr w:type="spellStart"/>
            <w:r w:rsidRPr="00295E29">
              <w:rPr>
                <w:i/>
                <w:iCs/>
              </w:rPr>
              <w:t>dFMEA</w:t>
            </w:r>
            <w:proofErr w:type="spellEnd"/>
            <w:r w:rsidRPr="00295E29">
              <w:rPr>
                <w:i/>
                <w:iCs/>
              </w:rPr>
              <w:t>…</w:t>
            </w:r>
            <w:r>
              <w:rPr>
                <w:i/>
                <w:iCs/>
              </w:rPr>
              <w:t xml:space="preserve"> according to which SOP. I</w:t>
            </w:r>
            <w:r w:rsidRPr="00C46808">
              <w:rPr>
                <w:i/>
                <w:iCs/>
              </w:rPr>
              <w:t>t is common language to say we use th</w:t>
            </w:r>
            <w:r>
              <w:rPr>
                <w:i/>
                <w:iCs/>
              </w:rPr>
              <w:t>e FMEA</w:t>
            </w:r>
            <w:r w:rsidRPr="00C46808">
              <w:rPr>
                <w:i/>
                <w:iCs/>
              </w:rPr>
              <w:t xml:space="preserve"> tool, even though it is not strictly the tool described in ISO 60812. </w:t>
            </w:r>
            <w:r>
              <w:rPr>
                <w:i/>
                <w:iCs/>
              </w:rPr>
              <w:t>Usually, FMEAs</w:t>
            </w:r>
            <w:r w:rsidRPr="00C46808">
              <w:rPr>
                <w:i/>
                <w:iCs/>
              </w:rPr>
              <w:t xml:space="preserve"> ha</w:t>
            </w:r>
            <w:r>
              <w:rPr>
                <w:i/>
                <w:iCs/>
              </w:rPr>
              <w:t>ve</w:t>
            </w:r>
            <w:r w:rsidRPr="00C46808">
              <w:rPr>
                <w:i/>
                <w:iCs/>
              </w:rPr>
              <w:t xml:space="preserve"> been adapted to fit with our industry. If you prefer another tool, feel free to use it.</w:t>
            </w:r>
            <w:r>
              <w:rPr>
                <w:i/>
                <w:iCs/>
              </w:rPr>
              <w:t>”</w:t>
            </w:r>
          </w:p>
          <w:p w14:paraId="427F5B0C" w14:textId="77777777" w:rsidR="00F62636" w:rsidRDefault="00D234C5" w:rsidP="00E53C41">
            <w:r>
              <w:t>Section 8, tip sentence added:</w:t>
            </w:r>
          </w:p>
          <w:p w14:paraId="2AD4AF5B" w14:textId="77777777" w:rsidR="00D234C5" w:rsidRPr="00F344EA" w:rsidRDefault="00D234C5" w:rsidP="00D234C5">
            <w:pPr>
              <w:rPr>
                <w:i/>
                <w:iCs/>
              </w:rPr>
            </w:pPr>
            <w:r w:rsidRPr="00F344EA">
              <w:rPr>
                <w:i/>
                <w:iCs/>
              </w:rPr>
              <w:t>Remember that this document requires to be adapted to the context of your company.</w:t>
            </w:r>
          </w:p>
          <w:p w14:paraId="3C58014A" w14:textId="77777777" w:rsidR="00D234C5" w:rsidRPr="00F344EA" w:rsidRDefault="00D234C5" w:rsidP="00D234C5">
            <w:pPr>
              <w:rPr>
                <w:i/>
                <w:iCs/>
              </w:rPr>
            </w:pPr>
            <w:r w:rsidRPr="00F344EA">
              <w:rPr>
                <w:i/>
                <w:iCs/>
              </w:rPr>
              <w:t>ISO 14971 section 4.2 specifies that risk acceptability criteria is proper to a company policy:</w:t>
            </w:r>
          </w:p>
          <w:p w14:paraId="17363573" w14:textId="77777777" w:rsidR="00D234C5" w:rsidRPr="00F344EA" w:rsidRDefault="00D234C5" w:rsidP="00D234C5">
            <w:pPr>
              <w:rPr>
                <w:i/>
                <w:iCs/>
              </w:rPr>
            </w:pPr>
            <w:r w:rsidRPr="00F344EA">
              <w:rPr>
                <w:i/>
                <w:iCs/>
              </w:rPr>
              <w:t>“Top management shall define and document a policy for establishing criteria for risk acceptability.”</w:t>
            </w:r>
          </w:p>
          <w:p w14:paraId="76D0C4F1" w14:textId="6E9BB8DE" w:rsidR="00D234C5" w:rsidRDefault="00D234C5" w:rsidP="00D234C5">
            <w:r>
              <w:t>Section 8.3, “(hazard)” changed to “</w:t>
            </w:r>
            <w:r>
              <w:t xml:space="preserve">(creating </w:t>
            </w:r>
            <w:proofErr w:type="gramStart"/>
            <w:r>
              <w:t>an</w:t>
            </w:r>
            <w:proofErr w:type="gramEnd"/>
            <w:r>
              <w:t xml:space="preserve"> hazardous situation)</w:t>
            </w:r>
            <w:r>
              <w:t>”</w:t>
            </w:r>
            <w:r>
              <w:t>.</w:t>
            </w:r>
            <w:r w:rsidR="00EF7CB9">
              <w:t xml:space="preserve"> Tip sentence added:</w:t>
            </w:r>
            <w:r>
              <w:t xml:space="preserve"> </w:t>
            </w:r>
          </w:p>
          <w:p w14:paraId="422040F8" w14:textId="77777777" w:rsidR="00D234C5" w:rsidRPr="00171DB6" w:rsidRDefault="00D234C5" w:rsidP="00D234C5">
            <w:pPr>
              <w:rPr>
                <w:i/>
                <w:iCs/>
              </w:rPr>
            </w:pPr>
            <w:r w:rsidRPr="00740976">
              <w:rPr>
                <w:i/>
                <w:iCs/>
              </w:rPr>
              <w:t xml:space="preserve">Regarding detectability in the FMEA, some does not want to hear about it, some only for process FMEA, some other use it anyway. It is an eternal debate. The tool </w:t>
            </w:r>
            <w:proofErr w:type="gramStart"/>
            <w:r w:rsidRPr="00740976">
              <w:rPr>
                <w:i/>
                <w:iCs/>
              </w:rPr>
              <w:t>has to</w:t>
            </w:r>
            <w:proofErr w:type="gramEnd"/>
            <w:r w:rsidRPr="00740976">
              <w:rPr>
                <w:i/>
                <w:iCs/>
              </w:rPr>
              <w:t xml:space="preserve"> be adapted to your company SOP.</w:t>
            </w:r>
          </w:p>
          <w:p w14:paraId="58BB5A60" w14:textId="77777777" w:rsidR="00D234C5" w:rsidRDefault="00EF7CB9" w:rsidP="00E53C41">
            <w:r>
              <w:t>Section 8.4</w:t>
            </w:r>
            <w:r w:rsidR="001D0577">
              <w:t>, tip sentence added:</w:t>
            </w:r>
          </w:p>
          <w:p w14:paraId="2687044C" w14:textId="77777777" w:rsidR="001D0577" w:rsidRPr="00674775" w:rsidRDefault="001D0577" w:rsidP="001D0577">
            <w:pPr>
              <w:tabs>
                <w:tab w:val="num" w:pos="2347"/>
              </w:tabs>
              <w:rPr>
                <w:i/>
                <w:iCs/>
              </w:rPr>
            </w:pPr>
            <w:r>
              <w:rPr>
                <w:i/>
                <w:iCs/>
              </w:rPr>
              <w:t>If you choose not to integrate the detectability, the RPN should be adapted to your choices.</w:t>
            </w:r>
          </w:p>
          <w:p w14:paraId="0F7105B0" w14:textId="49773DCB" w:rsidR="001D0577" w:rsidRPr="00A548DF" w:rsidRDefault="001D0577" w:rsidP="00E53C41">
            <w:r>
              <w:t>Disclaimer added in the Appendix.</w:t>
            </w:r>
          </w:p>
        </w:tc>
      </w:tr>
      <w:tr w:rsidR="00E476D4" w:rsidRPr="00364F57" w14:paraId="2CF75F63" w14:textId="77777777" w:rsidTr="007C03B4">
        <w:trPr>
          <w:trHeight w:val="284"/>
        </w:trPr>
        <w:tc>
          <w:tcPr>
            <w:tcW w:w="993" w:type="dxa"/>
          </w:tcPr>
          <w:p w14:paraId="14209F0F" w14:textId="77777777" w:rsidR="00E476D4" w:rsidRPr="00031FF6" w:rsidRDefault="00E476D4" w:rsidP="00E53C41"/>
        </w:tc>
        <w:tc>
          <w:tcPr>
            <w:tcW w:w="1701" w:type="dxa"/>
          </w:tcPr>
          <w:p w14:paraId="4282AF55" w14:textId="77777777" w:rsidR="00E476D4" w:rsidRPr="00364F57" w:rsidRDefault="00E476D4" w:rsidP="00E53C41"/>
        </w:tc>
        <w:tc>
          <w:tcPr>
            <w:tcW w:w="1842" w:type="dxa"/>
          </w:tcPr>
          <w:p w14:paraId="2A8D2227" w14:textId="77777777" w:rsidR="00E476D4" w:rsidRPr="00364F57" w:rsidRDefault="00E476D4" w:rsidP="00E53C41"/>
        </w:tc>
        <w:tc>
          <w:tcPr>
            <w:tcW w:w="5670" w:type="dxa"/>
          </w:tcPr>
          <w:p w14:paraId="0363F695" w14:textId="77777777" w:rsidR="00E476D4" w:rsidRPr="00364F57" w:rsidRDefault="00E476D4" w:rsidP="00E53C41"/>
        </w:tc>
      </w:tr>
      <w:tr w:rsidR="00E476D4" w:rsidRPr="00364F57" w14:paraId="1E352845" w14:textId="77777777" w:rsidTr="007C03B4">
        <w:trPr>
          <w:trHeight w:val="284"/>
        </w:trPr>
        <w:tc>
          <w:tcPr>
            <w:tcW w:w="993" w:type="dxa"/>
          </w:tcPr>
          <w:p w14:paraId="291327B7" w14:textId="77777777" w:rsidR="00E476D4" w:rsidRPr="00031FF6" w:rsidRDefault="00E476D4" w:rsidP="00E53C41"/>
        </w:tc>
        <w:tc>
          <w:tcPr>
            <w:tcW w:w="1701" w:type="dxa"/>
          </w:tcPr>
          <w:p w14:paraId="5EE76DA5" w14:textId="77777777" w:rsidR="00E476D4" w:rsidRPr="00364F57" w:rsidRDefault="00E476D4" w:rsidP="00E53C41"/>
        </w:tc>
        <w:tc>
          <w:tcPr>
            <w:tcW w:w="1842" w:type="dxa"/>
          </w:tcPr>
          <w:p w14:paraId="6F664ECC" w14:textId="77777777" w:rsidR="00E476D4" w:rsidRPr="00364F57" w:rsidRDefault="00E476D4" w:rsidP="00E53C41"/>
        </w:tc>
        <w:tc>
          <w:tcPr>
            <w:tcW w:w="5670" w:type="dxa"/>
          </w:tcPr>
          <w:p w14:paraId="42E9CB9D" w14:textId="77777777" w:rsidR="00E476D4" w:rsidRPr="00364F57" w:rsidRDefault="00E476D4" w:rsidP="00E53C41"/>
        </w:tc>
      </w:tr>
    </w:tbl>
    <w:p w14:paraId="7856978F" w14:textId="79715916" w:rsidR="00DB14A5" w:rsidRDefault="00DB14A5" w:rsidP="00E53C41"/>
    <w:p w14:paraId="0C7399C8" w14:textId="77777777" w:rsidR="00DB14A5" w:rsidRDefault="00DB14A5">
      <w:pPr>
        <w:autoSpaceDE/>
        <w:autoSpaceDN/>
        <w:adjustRightInd/>
        <w:spacing w:after="200" w:line="276" w:lineRule="auto"/>
        <w:jc w:val="left"/>
      </w:pPr>
      <w:r>
        <w:br w:type="page"/>
      </w:r>
    </w:p>
    <w:p w14:paraId="0EEB7197" w14:textId="77777777" w:rsidR="00E476D4" w:rsidRDefault="00E476D4" w:rsidP="00E53C41"/>
    <w:p w14:paraId="2D014781" w14:textId="30DBB0D1" w:rsidR="00E476D4" w:rsidRPr="00EA3504" w:rsidRDefault="00E476D4" w:rsidP="00E53C41">
      <w:pPr>
        <w:rPr>
          <w:b/>
        </w:rPr>
      </w:pPr>
      <w:r w:rsidRPr="00EA3504">
        <w:rPr>
          <w:b/>
        </w:rPr>
        <w:t>Written by</w:t>
      </w:r>
    </w:p>
    <w:tbl>
      <w:tblPr>
        <w:tblStyle w:val="TableGrid"/>
        <w:tblW w:w="10206" w:type="dxa"/>
        <w:tblInd w:w="-5" w:type="dxa"/>
        <w:tblLook w:val="04A0" w:firstRow="1" w:lastRow="0" w:firstColumn="1" w:lastColumn="0" w:noHBand="0" w:noVBand="1"/>
      </w:tblPr>
      <w:tblGrid>
        <w:gridCol w:w="2699"/>
        <w:gridCol w:w="3651"/>
        <w:gridCol w:w="1521"/>
        <w:gridCol w:w="2335"/>
      </w:tblGrid>
      <w:tr w:rsidR="00E476D4" w:rsidRPr="00364F57" w14:paraId="66A1497B" w14:textId="77777777" w:rsidTr="007C03B4">
        <w:tc>
          <w:tcPr>
            <w:tcW w:w="2699" w:type="dxa"/>
          </w:tcPr>
          <w:p w14:paraId="2520F1C3" w14:textId="1A814831" w:rsidR="00E476D4" w:rsidRPr="002432B4" w:rsidRDefault="00E476D4" w:rsidP="00E53C41">
            <w:r w:rsidRPr="002432B4">
              <w:t>Name</w:t>
            </w:r>
          </w:p>
        </w:tc>
        <w:tc>
          <w:tcPr>
            <w:tcW w:w="3651" w:type="dxa"/>
          </w:tcPr>
          <w:p w14:paraId="7BE78DC5" w14:textId="78A06807" w:rsidR="00E476D4" w:rsidRPr="002432B4" w:rsidRDefault="00E476D4" w:rsidP="00E53C41">
            <w:r w:rsidRPr="002432B4">
              <w:t>Function</w:t>
            </w:r>
          </w:p>
        </w:tc>
        <w:tc>
          <w:tcPr>
            <w:tcW w:w="1521" w:type="dxa"/>
            <w:vAlign w:val="center"/>
          </w:tcPr>
          <w:p w14:paraId="7D36A6CA" w14:textId="586606FF" w:rsidR="00E476D4" w:rsidRPr="002432B4" w:rsidRDefault="00E476D4" w:rsidP="00E53C41">
            <w:r w:rsidRPr="002432B4">
              <w:t>Date</w:t>
            </w:r>
          </w:p>
        </w:tc>
        <w:tc>
          <w:tcPr>
            <w:tcW w:w="2335" w:type="dxa"/>
            <w:vAlign w:val="center"/>
          </w:tcPr>
          <w:p w14:paraId="34A986B3" w14:textId="34A502C2" w:rsidR="00E476D4" w:rsidRPr="002432B4" w:rsidRDefault="00E476D4" w:rsidP="00E53C41">
            <w:r w:rsidRPr="002432B4">
              <w:t>Signature</w:t>
            </w:r>
          </w:p>
        </w:tc>
      </w:tr>
      <w:tr w:rsidR="00E476D4" w:rsidRPr="00364F57" w14:paraId="63AF7A3B" w14:textId="77777777" w:rsidTr="007C03B4">
        <w:trPr>
          <w:trHeight w:val="794"/>
        </w:trPr>
        <w:tc>
          <w:tcPr>
            <w:tcW w:w="2699" w:type="dxa"/>
            <w:vAlign w:val="center"/>
          </w:tcPr>
          <w:p w14:paraId="548CE653" w14:textId="3AC4A58E" w:rsidR="00E476D4" w:rsidRPr="00561D09" w:rsidRDefault="00365BF3" w:rsidP="00E53C41">
            <w:r>
              <w:t>Guillaume Valenzuela</w:t>
            </w:r>
          </w:p>
        </w:tc>
        <w:tc>
          <w:tcPr>
            <w:tcW w:w="3651" w:type="dxa"/>
            <w:vAlign w:val="center"/>
          </w:tcPr>
          <w:p w14:paraId="3C6CD48C" w14:textId="4F6C22C5" w:rsidR="00E476D4" w:rsidRPr="00561D09" w:rsidRDefault="00A65151" w:rsidP="00E53C41">
            <w:r>
              <w:t>CSDmed</w:t>
            </w:r>
            <w:r w:rsidR="00365BF3">
              <w:t xml:space="preserve"> consultant</w:t>
            </w:r>
          </w:p>
        </w:tc>
        <w:tc>
          <w:tcPr>
            <w:tcW w:w="1521" w:type="dxa"/>
            <w:vAlign w:val="center"/>
          </w:tcPr>
          <w:p w14:paraId="3622C2E5" w14:textId="33F89DBA" w:rsidR="00E476D4" w:rsidRPr="00561D09" w:rsidRDefault="008F5ECA" w:rsidP="00E53C41">
            <w:r>
              <w:t>30AUG</w:t>
            </w:r>
            <w:r w:rsidR="00365BF3">
              <w:t>2021</w:t>
            </w:r>
          </w:p>
        </w:tc>
        <w:tc>
          <w:tcPr>
            <w:tcW w:w="2335" w:type="dxa"/>
            <w:vAlign w:val="center"/>
          </w:tcPr>
          <w:p w14:paraId="6E9BA255" w14:textId="77777777" w:rsidR="00E476D4" w:rsidRPr="00561D09" w:rsidRDefault="00E476D4" w:rsidP="00E53C41"/>
        </w:tc>
      </w:tr>
      <w:tr w:rsidR="00CA1598" w:rsidRPr="00364F57" w14:paraId="59B37CF3" w14:textId="77777777" w:rsidTr="007C03B4">
        <w:trPr>
          <w:trHeight w:val="794"/>
        </w:trPr>
        <w:tc>
          <w:tcPr>
            <w:tcW w:w="2699" w:type="dxa"/>
            <w:vAlign w:val="center"/>
          </w:tcPr>
          <w:p w14:paraId="2716B243" w14:textId="77777777" w:rsidR="00CA1598" w:rsidRDefault="00CA1598" w:rsidP="00E53C41"/>
        </w:tc>
        <w:tc>
          <w:tcPr>
            <w:tcW w:w="3651" w:type="dxa"/>
            <w:vAlign w:val="center"/>
          </w:tcPr>
          <w:p w14:paraId="2CC1747B" w14:textId="77777777" w:rsidR="00CA1598" w:rsidRDefault="00CA1598" w:rsidP="00E53C41"/>
        </w:tc>
        <w:tc>
          <w:tcPr>
            <w:tcW w:w="1521" w:type="dxa"/>
            <w:vAlign w:val="center"/>
          </w:tcPr>
          <w:p w14:paraId="149E58BF" w14:textId="77777777" w:rsidR="00CA1598" w:rsidRDefault="00CA1598" w:rsidP="00E53C41"/>
        </w:tc>
        <w:tc>
          <w:tcPr>
            <w:tcW w:w="2335" w:type="dxa"/>
            <w:vAlign w:val="center"/>
          </w:tcPr>
          <w:p w14:paraId="19BF447F" w14:textId="77777777" w:rsidR="00CA1598" w:rsidRPr="00561D09" w:rsidRDefault="00CA1598" w:rsidP="00E53C41"/>
        </w:tc>
      </w:tr>
    </w:tbl>
    <w:p w14:paraId="5DF1243D" w14:textId="77777777" w:rsidR="00E476D4" w:rsidRDefault="00E476D4" w:rsidP="00E53C41"/>
    <w:p w14:paraId="07082D34" w14:textId="442396F2" w:rsidR="00E476D4" w:rsidRPr="00EA3504" w:rsidRDefault="00E476D4" w:rsidP="00E53C41">
      <w:pPr>
        <w:rPr>
          <w:b/>
        </w:rPr>
      </w:pPr>
      <w:r w:rsidRPr="00EA3504">
        <w:rPr>
          <w:b/>
        </w:rPr>
        <w:t>Checked by</w:t>
      </w:r>
    </w:p>
    <w:tbl>
      <w:tblPr>
        <w:tblStyle w:val="TableGrid"/>
        <w:tblW w:w="10206" w:type="dxa"/>
        <w:tblInd w:w="-5" w:type="dxa"/>
        <w:tblLook w:val="04A0" w:firstRow="1" w:lastRow="0" w:firstColumn="1" w:lastColumn="0" w:noHBand="0" w:noVBand="1"/>
      </w:tblPr>
      <w:tblGrid>
        <w:gridCol w:w="2699"/>
        <w:gridCol w:w="3651"/>
        <w:gridCol w:w="1521"/>
        <w:gridCol w:w="2335"/>
      </w:tblGrid>
      <w:tr w:rsidR="002432B4" w:rsidRPr="00364F57" w14:paraId="2443178C" w14:textId="77777777" w:rsidTr="007C03B4">
        <w:tc>
          <w:tcPr>
            <w:tcW w:w="2699" w:type="dxa"/>
          </w:tcPr>
          <w:p w14:paraId="654E7F35" w14:textId="77777777" w:rsidR="002432B4" w:rsidRPr="002432B4" w:rsidRDefault="002432B4" w:rsidP="00E53C41">
            <w:r w:rsidRPr="002432B4">
              <w:t>Name</w:t>
            </w:r>
          </w:p>
        </w:tc>
        <w:tc>
          <w:tcPr>
            <w:tcW w:w="3651" w:type="dxa"/>
          </w:tcPr>
          <w:p w14:paraId="0F72F01F" w14:textId="77777777" w:rsidR="002432B4" w:rsidRPr="002432B4" w:rsidRDefault="002432B4" w:rsidP="00E53C41">
            <w:r w:rsidRPr="002432B4">
              <w:t>Function</w:t>
            </w:r>
          </w:p>
        </w:tc>
        <w:tc>
          <w:tcPr>
            <w:tcW w:w="1521" w:type="dxa"/>
            <w:vAlign w:val="center"/>
          </w:tcPr>
          <w:p w14:paraId="47727CE6" w14:textId="77777777" w:rsidR="002432B4" w:rsidRPr="002432B4" w:rsidRDefault="002432B4" w:rsidP="00E53C41">
            <w:r w:rsidRPr="002432B4">
              <w:t>Date</w:t>
            </w:r>
          </w:p>
        </w:tc>
        <w:tc>
          <w:tcPr>
            <w:tcW w:w="2335" w:type="dxa"/>
            <w:vAlign w:val="center"/>
          </w:tcPr>
          <w:p w14:paraId="0E2E60C5" w14:textId="77777777" w:rsidR="002432B4" w:rsidRPr="002432B4" w:rsidRDefault="002432B4" w:rsidP="00E53C41">
            <w:r w:rsidRPr="002432B4">
              <w:t>Signature</w:t>
            </w:r>
          </w:p>
        </w:tc>
      </w:tr>
      <w:tr w:rsidR="00E476D4" w:rsidRPr="00364F57" w14:paraId="2DD7E224" w14:textId="77777777" w:rsidTr="007C03B4">
        <w:trPr>
          <w:trHeight w:val="794"/>
        </w:trPr>
        <w:tc>
          <w:tcPr>
            <w:tcW w:w="2699" w:type="dxa"/>
            <w:vAlign w:val="center"/>
          </w:tcPr>
          <w:p w14:paraId="4AA94250" w14:textId="77777777" w:rsidR="00E476D4" w:rsidRPr="00561D09" w:rsidRDefault="00E476D4" w:rsidP="00E53C41"/>
        </w:tc>
        <w:tc>
          <w:tcPr>
            <w:tcW w:w="3651" w:type="dxa"/>
            <w:vAlign w:val="center"/>
          </w:tcPr>
          <w:p w14:paraId="5A61DA7E" w14:textId="77777777" w:rsidR="00E476D4" w:rsidRPr="00561D09" w:rsidRDefault="00E476D4" w:rsidP="00E53C41"/>
        </w:tc>
        <w:tc>
          <w:tcPr>
            <w:tcW w:w="1521" w:type="dxa"/>
            <w:vAlign w:val="center"/>
          </w:tcPr>
          <w:p w14:paraId="7707EF08" w14:textId="77777777" w:rsidR="00E476D4" w:rsidRPr="00561D09" w:rsidRDefault="00E476D4" w:rsidP="00E53C41"/>
        </w:tc>
        <w:tc>
          <w:tcPr>
            <w:tcW w:w="2335" w:type="dxa"/>
            <w:vAlign w:val="center"/>
          </w:tcPr>
          <w:p w14:paraId="066A0F41" w14:textId="77777777" w:rsidR="00E476D4" w:rsidRPr="00561D09" w:rsidRDefault="00E476D4" w:rsidP="00E53C41"/>
        </w:tc>
      </w:tr>
      <w:tr w:rsidR="00E476D4" w:rsidRPr="00364F57" w14:paraId="5DFA36BB" w14:textId="77777777" w:rsidTr="007C03B4">
        <w:trPr>
          <w:trHeight w:val="794"/>
        </w:trPr>
        <w:tc>
          <w:tcPr>
            <w:tcW w:w="2699" w:type="dxa"/>
            <w:vAlign w:val="center"/>
          </w:tcPr>
          <w:p w14:paraId="4E0B5B64" w14:textId="77777777" w:rsidR="00E476D4" w:rsidRPr="00561D09" w:rsidRDefault="00E476D4" w:rsidP="00E53C41"/>
        </w:tc>
        <w:tc>
          <w:tcPr>
            <w:tcW w:w="3651" w:type="dxa"/>
            <w:vAlign w:val="center"/>
          </w:tcPr>
          <w:p w14:paraId="24BDDCC7" w14:textId="77777777" w:rsidR="00E476D4" w:rsidRPr="00561D09" w:rsidRDefault="00E476D4" w:rsidP="00E53C41"/>
        </w:tc>
        <w:tc>
          <w:tcPr>
            <w:tcW w:w="1521" w:type="dxa"/>
            <w:vAlign w:val="center"/>
          </w:tcPr>
          <w:p w14:paraId="22CB82C8" w14:textId="77777777" w:rsidR="00E476D4" w:rsidRPr="00561D09" w:rsidRDefault="00E476D4" w:rsidP="00E53C41"/>
        </w:tc>
        <w:tc>
          <w:tcPr>
            <w:tcW w:w="2335" w:type="dxa"/>
            <w:vAlign w:val="center"/>
          </w:tcPr>
          <w:p w14:paraId="7464E6E1" w14:textId="77777777" w:rsidR="00E476D4" w:rsidRPr="00561D09" w:rsidRDefault="00E476D4" w:rsidP="00E53C41"/>
        </w:tc>
      </w:tr>
      <w:tr w:rsidR="00E476D4" w:rsidRPr="00364F57" w14:paraId="7B22A31B" w14:textId="77777777" w:rsidTr="007C03B4">
        <w:trPr>
          <w:trHeight w:val="794"/>
        </w:trPr>
        <w:tc>
          <w:tcPr>
            <w:tcW w:w="2699" w:type="dxa"/>
            <w:vAlign w:val="center"/>
          </w:tcPr>
          <w:p w14:paraId="63127A79" w14:textId="77777777" w:rsidR="00E476D4" w:rsidRPr="00561D09" w:rsidRDefault="00E476D4" w:rsidP="00E53C41"/>
        </w:tc>
        <w:tc>
          <w:tcPr>
            <w:tcW w:w="3651" w:type="dxa"/>
            <w:vAlign w:val="center"/>
          </w:tcPr>
          <w:p w14:paraId="56F16C4A" w14:textId="77777777" w:rsidR="00E476D4" w:rsidRPr="00561D09" w:rsidRDefault="00E476D4" w:rsidP="00E53C41"/>
        </w:tc>
        <w:tc>
          <w:tcPr>
            <w:tcW w:w="1521" w:type="dxa"/>
            <w:vAlign w:val="center"/>
          </w:tcPr>
          <w:p w14:paraId="06D44826" w14:textId="77777777" w:rsidR="00E476D4" w:rsidRPr="00561D09" w:rsidRDefault="00E476D4" w:rsidP="00E53C41"/>
        </w:tc>
        <w:tc>
          <w:tcPr>
            <w:tcW w:w="2335" w:type="dxa"/>
            <w:vAlign w:val="center"/>
          </w:tcPr>
          <w:p w14:paraId="18E0978C" w14:textId="77777777" w:rsidR="00E476D4" w:rsidRPr="00561D09" w:rsidRDefault="00E476D4" w:rsidP="00E53C41"/>
        </w:tc>
      </w:tr>
      <w:tr w:rsidR="00E476D4" w:rsidRPr="00364F57" w14:paraId="25ED33BC" w14:textId="77777777" w:rsidTr="007C03B4">
        <w:trPr>
          <w:trHeight w:val="794"/>
        </w:trPr>
        <w:tc>
          <w:tcPr>
            <w:tcW w:w="2699" w:type="dxa"/>
            <w:vAlign w:val="center"/>
          </w:tcPr>
          <w:p w14:paraId="7AD84D6C" w14:textId="77777777" w:rsidR="00E476D4" w:rsidRPr="00561D09" w:rsidRDefault="00E476D4" w:rsidP="00E53C41"/>
        </w:tc>
        <w:tc>
          <w:tcPr>
            <w:tcW w:w="3651" w:type="dxa"/>
            <w:vAlign w:val="center"/>
          </w:tcPr>
          <w:p w14:paraId="571F29EF" w14:textId="77777777" w:rsidR="00E476D4" w:rsidRPr="00561D09" w:rsidRDefault="00E476D4" w:rsidP="00E53C41"/>
        </w:tc>
        <w:tc>
          <w:tcPr>
            <w:tcW w:w="1521" w:type="dxa"/>
            <w:vAlign w:val="center"/>
          </w:tcPr>
          <w:p w14:paraId="61989FD9" w14:textId="77777777" w:rsidR="00E476D4" w:rsidRPr="00561D09" w:rsidRDefault="00E476D4" w:rsidP="00E53C41"/>
        </w:tc>
        <w:tc>
          <w:tcPr>
            <w:tcW w:w="2335" w:type="dxa"/>
            <w:vAlign w:val="center"/>
          </w:tcPr>
          <w:p w14:paraId="3739227F" w14:textId="77777777" w:rsidR="00E476D4" w:rsidRPr="00561D09" w:rsidRDefault="00E476D4" w:rsidP="00E53C41"/>
        </w:tc>
      </w:tr>
    </w:tbl>
    <w:p w14:paraId="17E685B9" w14:textId="77777777" w:rsidR="00E476D4" w:rsidRDefault="00E476D4" w:rsidP="00E53C41"/>
    <w:p w14:paraId="01A4B632" w14:textId="16EE2F38" w:rsidR="00E476D4" w:rsidRPr="00EA3504" w:rsidRDefault="00E476D4" w:rsidP="00E53C41">
      <w:pPr>
        <w:rPr>
          <w:b/>
        </w:rPr>
      </w:pPr>
      <w:r w:rsidRPr="00EA3504">
        <w:rPr>
          <w:b/>
        </w:rPr>
        <w:t>Approved by</w:t>
      </w:r>
    </w:p>
    <w:tbl>
      <w:tblPr>
        <w:tblStyle w:val="TableGrid"/>
        <w:tblW w:w="10206" w:type="dxa"/>
        <w:tblInd w:w="-5" w:type="dxa"/>
        <w:tblLook w:val="04A0" w:firstRow="1" w:lastRow="0" w:firstColumn="1" w:lastColumn="0" w:noHBand="0" w:noVBand="1"/>
      </w:tblPr>
      <w:tblGrid>
        <w:gridCol w:w="2699"/>
        <w:gridCol w:w="3651"/>
        <w:gridCol w:w="1521"/>
        <w:gridCol w:w="2335"/>
      </w:tblGrid>
      <w:tr w:rsidR="002432B4" w:rsidRPr="00364F57" w14:paraId="5E5AFE0F" w14:textId="77777777" w:rsidTr="007C03B4">
        <w:tc>
          <w:tcPr>
            <w:tcW w:w="2699" w:type="dxa"/>
          </w:tcPr>
          <w:p w14:paraId="3CEB0F41" w14:textId="77777777" w:rsidR="002432B4" w:rsidRPr="002432B4" w:rsidRDefault="002432B4" w:rsidP="00E53C41">
            <w:r w:rsidRPr="002432B4">
              <w:t>Name</w:t>
            </w:r>
          </w:p>
        </w:tc>
        <w:tc>
          <w:tcPr>
            <w:tcW w:w="3651" w:type="dxa"/>
          </w:tcPr>
          <w:p w14:paraId="20B50FB3" w14:textId="77777777" w:rsidR="002432B4" w:rsidRPr="002432B4" w:rsidRDefault="002432B4" w:rsidP="00E53C41">
            <w:r w:rsidRPr="002432B4">
              <w:t>Function</w:t>
            </w:r>
          </w:p>
        </w:tc>
        <w:tc>
          <w:tcPr>
            <w:tcW w:w="1521" w:type="dxa"/>
            <w:vAlign w:val="center"/>
          </w:tcPr>
          <w:p w14:paraId="5D280CC2" w14:textId="77777777" w:rsidR="002432B4" w:rsidRPr="002432B4" w:rsidRDefault="002432B4" w:rsidP="00E53C41">
            <w:r w:rsidRPr="002432B4">
              <w:t>Date</w:t>
            </w:r>
          </w:p>
        </w:tc>
        <w:tc>
          <w:tcPr>
            <w:tcW w:w="2335" w:type="dxa"/>
            <w:vAlign w:val="center"/>
          </w:tcPr>
          <w:p w14:paraId="647E5A4C" w14:textId="77777777" w:rsidR="002432B4" w:rsidRPr="002432B4" w:rsidRDefault="002432B4" w:rsidP="00E53C41">
            <w:r w:rsidRPr="002432B4">
              <w:t>Signature</w:t>
            </w:r>
          </w:p>
        </w:tc>
      </w:tr>
      <w:tr w:rsidR="00E476D4" w:rsidRPr="00364F57" w14:paraId="3834C126" w14:textId="77777777" w:rsidTr="007C03B4">
        <w:trPr>
          <w:trHeight w:val="794"/>
        </w:trPr>
        <w:tc>
          <w:tcPr>
            <w:tcW w:w="2699" w:type="dxa"/>
            <w:vAlign w:val="center"/>
          </w:tcPr>
          <w:p w14:paraId="551B35F3" w14:textId="77777777" w:rsidR="00E476D4" w:rsidRPr="00561D09" w:rsidRDefault="00E476D4" w:rsidP="00E53C41"/>
        </w:tc>
        <w:tc>
          <w:tcPr>
            <w:tcW w:w="3651" w:type="dxa"/>
            <w:vAlign w:val="center"/>
          </w:tcPr>
          <w:p w14:paraId="0FF1898A" w14:textId="77777777" w:rsidR="00E476D4" w:rsidRPr="00561D09" w:rsidRDefault="00E476D4" w:rsidP="00E53C41"/>
        </w:tc>
        <w:tc>
          <w:tcPr>
            <w:tcW w:w="1521" w:type="dxa"/>
            <w:vAlign w:val="center"/>
          </w:tcPr>
          <w:p w14:paraId="403639F1" w14:textId="77777777" w:rsidR="00E476D4" w:rsidRPr="00561D09" w:rsidRDefault="00E476D4" w:rsidP="00E53C41"/>
        </w:tc>
        <w:tc>
          <w:tcPr>
            <w:tcW w:w="2335" w:type="dxa"/>
            <w:vAlign w:val="center"/>
          </w:tcPr>
          <w:p w14:paraId="7B599EF9" w14:textId="77777777" w:rsidR="00E476D4" w:rsidRPr="00561D09" w:rsidRDefault="00E476D4" w:rsidP="00E53C41"/>
        </w:tc>
      </w:tr>
      <w:tr w:rsidR="00CA1598" w:rsidRPr="00364F57" w14:paraId="70F51053" w14:textId="77777777" w:rsidTr="007C03B4">
        <w:trPr>
          <w:trHeight w:val="794"/>
        </w:trPr>
        <w:tc>
          <w:tcPr>
            <w:tcW w:w="2699" w:type="dxa"/>
            <w:vAlign w:val="center"/>
          </w:tcPr>
          <w:p w14:paraId="3F421AC6" w14:textId="77777777" w:rsidR="00CA1598" w:rsidRPr="00561D09" w:rsidRDefault="00CA1598" w:rsidP="00E53C41"/>
        </w:tc>
        <w:tc>
          <w:tcPr>
            <w:tcW w:w="3651" w:type="dxa"/>
            <w:vAlign w:val="center"/>
          </w:tcPr>
          <w:p w14:paraId="6609F9F1" w14:textId="77777777" w:rsidR="00CA1598" w:rsidRPr="00561D09" w:rsidRDefault="00CA1598" w:rsidP="00E53C41"/>
        </w:tc>
        <w:tc>
          <w:tcPr>
            <w:tcW w:w="1521" w:type="dxa"/>
            <w:vAlign w:val="center"/>
          </w:tcPr>
          <w:p w14:paraId="27C66E7D" w14:textId="77777777" w:rsidR="00CA1598" w:rsidRPr="00561D09" w:rsidRDefault="00CA1598" w:rsidP="00E53C41"/>
        </w:tc>
        <w:tc>
          <w:tcPr>
            <w:tcW w:w="2335" w:type="dxa"/>
            <w:vAlign w:val="center"/>
          </w:tcPr>
          <w:p w14:paraId="02898662" w14:textId="77777777" w:rsidR="00CA1598" w:rsidRPr="00561D09" w:rsidRDefault="00CA1598" w:rsidP="00E53C41"/>
        </w:tc>
      </w:tr>
    </w:tbl>
    <w:p w14:paraId="3B212177" w14:textId="642993E0" w:rsidR="00EA3504" w:rsidRPr="00CA1598" w:rsidRDefault="00EA3504" w:rsidP="00E53C41">
      <w:pPr>
        <w:rPr>
          <w:b/>
        </w:rPr>
      </w:pPr>
    </w:p>
    <w:p w14:paraId="45AE8521" w14:textId="77777777" w:rsidR="00E476D4" w:rsidRDefault="00E476D4" w:rsidP="00E53C41">
      <w:r>
        <w:br w:type="page"/>
      </w:r>
    </w:p>
    <w:sdt>
      <w:sdtPr>
        <w:rPr>
          <w:rFonts w:asciiTheme="minorHAnsi" w:hAnsiTheme="minorHAnsi"/>
          <w:color w:val="2B579A"/>
          <w:shd w:val="clear" w:color="auto" w:fill="E6E6E6"/>
        </w:rPr>
        <w:id w:val="1973558164"/>
        <w:docPartObj>
          <w:docPartGallery w:val="Table of Contents"/>
          <w:docPartUnique/>
        </w:docPartObj>
      </w:sdtPr>
      <w:sdtEndPr>
        <w:rPr>
          <w:rFonts w:ascii="Proxima Nova Rg" w:hAnsi="Proxima Nova Rg"/>
        </w:rPr>
      </w:sdtEndPr>
      <w:sdtContent>
        <w:p w14:paraId="2270BBC4" w14:textId="76622672" w:rsidR="00A7262C" w:rsidRDefault="007059BD" w:rsidP="00BD55FC">
          <w:pPr>
            <w:rPr>
              <w:b/>
              <w:sz w:val="24"/>
            </w:rPr>
          </w:pPr>
          <w:r w:rsidRPr="00962EE6">
            <w:rPr>
              <w:b/>
              <w:sz w:val="24"/>
            </w:rPr>
            <w:t>Table of contents</w:t>
          </w:r>
        </w:p>
        <w:p w14:paraId="2E69D8AE" w14:textId="77777777" w:rsidR="00503B4F" w:rsidRDefault="00503B4F" w:rsidP="00BD55FC">
          <w:pPr>
            <w:rPr>
              <w:b/>
              <w:sz w:val="24"/>
            </w:rPr>
          </w:pPr>
        </w:p>
        <w:p w14:paraId="4F085C05" w14:textId="54B2D96B" w:rsidR="00DB14A5" w:rsidRDefault="003F6795">
          <w:pPr>
            <w:pStyle w:val="TOC1"/>
            <w:rPr>
              <w:rFonts w:asciiTheme="minorHAnsi" w:hAnsiTheme="minorHAnsi" w:cstheme="minorBidi"/>
              <w:b w:val="0"/>
              <w:bCs w:val="0"/>
              <w:noProof/>
              <w:sz w:val="24"/>
              <w:szCs w:val="24"/>
              <w:lang w:val="en-FR" w:eastAsia="en-US"/>
            </w:rPr>
          </w:pPr>
          <w:r>
            <w:rPr>
              <w:color w:val="2B579A"/>
              <w:shd w:val="clear" w:color="auto" w:fill="E6E6E6"/>
            </w:rPr>
            <w:fldChar w:fldCharType="begin"/>
          </w:r>
          <w:r>
            <w:rPr>
              <w:color w:val="2B579A"/>
              <w:shd w:val="clear" w:color="auto" w:fill="E6E6E6"/>
            </w:rPr>
            <w:instrText xml:space="preserve"> TOC \o "1-3" \h \z </w:instrText>
          </w:r>
          <w:r>
            <w:rPr>
              <w:color w:val="2B579A"/>
              <w:shd w:val="clear" w:color="auto" w:fill="E6E6E6"/>
            </w:rPr>
            <w:fldChar w:fldCharType="separate"/>
          </w:r>
          <w:hyperlink w:anchor="_Toc145077074" w:history="1">
            <w:r w:rsidR="00DB14A5" w:rsidRPr="00102FA2">
              <w:rPr>
                <w:rStyle w:val="Hyperlink"/>
                <w:noProof/>
              </w:rPr>
              <w:t>1</w:t>
            </w:r>
            <w:r w:rsidR="00DB14A5">
              <w:rPr>
                <w:rFonts w:asciiTheme="minorHAnsi" w:hAnsiTheme="minorHAnsi" w:cstheme="minorBidi"/>
                <w:b w:val="0"/>
                <w:bCs w:val="0"/>
                <w:noProof/>
                <w:sz w:val="24"/>
                <w:szCs w:val="24"/>
                <w:lang w:val="en-FR" w:eastAsia="en-US"/>
              </w:rPr>
              <w:tab/>
            </w:r>
            <w:r w:rsidR="00DB14A5" w:rsidRPr="00102FA2">
              <w:rPr>
                <w:rStyle w:val="Hyperlink"/>
                <w:noProof/>
              </w:rPr>
              <w:t>Abbreviations</w:t>
            </w:r>
            <w:r w:rsidR="00DB14A5">
              <w:rPr>
                <w:noProof/>
                <w:webHidden/>
              </w:rPr>
              <w:tab/>
            </w:r>
            <w:r w:rsidR="00DB14A5">
              <w:rPr>
                <w:noProof/>
                <w:webHidden/>
              </w:rPr>
              <w:fldChar w:fldCharType="begin"/>
            </w:r>
            <w:r w:rsidR="00DB14A5">
              <w:rPr>
                <w:noProof/>
                <w:webHidden/>
              </w:rPr>
              <w:instrText xml:space="preserve"> PAGEREF _Toc145077074 \h </w:instrText>
            </w:r>
            <w:r w:rsidR="00DB14A5">
              <w:rPr>
                <w:noProof/>
                <w:webHidden/>
              </w:rPr>
            </w:r>
            <w:r w:rsidR="00DB14A5">
              <w:rPr>
                <w:noProof/>
                <w:webHidden/>
              </w:rPr>
              <w:fldChar w:fldCharType="separate"/>
            </w:r>
            <w:r w:rsidR="00DB14A5">
              <w:rPr>
                <w:noProof/>
                <w:webHidden/>
              </w:rPr>
              <w:t>5</w:t>
            </w:r>
            <w:r w:rsidR="00DB14A5">
              <w:rPr>
                <w:noProof/>
                <w:webHidden/>
              </w:rPr>
              <w:fldChar w:fldCharType="end"/>
            </w:r>
          </w:hyperlink>
        </w:p>
        <w:p w14:paraId="0EBEF998" w14:textId="33ABFEEC" w:rsidR="00DB14A5" w:rsidRDefault="00DB14A5">
          <w:pPr>
            <w:pStyle w:val="TOC1"/>
            <w:rPr>
              <w:rFonts w:asciiTheme="minorHAnsi" w:hAnsiTheme="minorHAnsi" w:cstheme="minorBidi"/>
              <w:b w:val="0"/>
              <w:bCs w:val="0"/>
              <w:noProof/>
              <w:sz w:val="24"/>
              <w:szCs w:val="24"/>
              <w:lang w:val="en-FR" w:eastAsia="en-US"/>
            </w:rPr>
          </w:pPr>
          <w:hyperlink w:anchor="_Toc145077075" w:history="1">
            <w:r w:rsidRPr="00102FA2">
              <w:rPr>
                <w:rStyle w:val="Hyperlink"/>
                <w:rFonts w:eastAsia="Times New Roman"/>
                <w:noProof/>
              </w:rPr>
              <w:t>2</w:t>
            </w:r>
            <w:r>
              <w:rPr>
                <w:rFonts w:asciiTheme="minorHAnsi" w:hAnsiTheme="minorHAnsi" w:cstheme="minorBidi"/>
                <w:b w:val="0"/>
                <w:bCs w:val="0"/>
                <w:noProof/>
                <w:sz w:val="24"/>
                <w:szCs w:val="24"/>
                <w:lang w:val="en-FR" w:eastAsia="en-US"/>
              </w:rPr>
              <w:tab/>
            </w:r>
            <w:r w:rsidRPr="00102FA2">
              <w:rPr>
                <w:rStyle w:val="Hyperlink"/>
                <w:rFonts w:eastAsia="Times New Roman"/>
                <w:noProof/>
              </w:rPr>
              <w:t>Introduction</w:t>
            </w:r>
            <w:r>
              <w:rPr>
                <w:noProof/>
                <w:webHidden/>
              </w:rPr>
              <w:tab/>
            </w:r>
            <w:r>
              <w:rPr>
                <w:noProof/>
                <w:webHidden/>
              </w:rPr>
              <w:fldChar w:fldCharType="begin"/>
            </w:r>
            <w:r>
              <w:rPr>
                <w:noProof/>
                <w:webHidden/>
              </w:rPr>
              <w:instrText xml:space="preserve"> PAGEREF _Toc145077075 \h </w:instrText>
            </w:r>
            <w:r>
              <w:rPr>
                <w:noProof/>
                <w:webHidden/>
              </w:rPr>
            </w:r>
            <w:r>
              <w:rPr>
                <w:noProof/>
                <w:webHidden/>
              </w:rPr>
              <w:fldChar w:fldCharType="separate"/>
            </w:r>
            <w:r>
              <w:rPr>
                <w:noProof/>
                <w:webHidden/>
              </w:rPr>
              <w:t>5</w:t>
            </w:r>
            <w:r>
              <w:rPr>
                <w:noProof/>
                <w:webHidden/>
              </w:rPr>
              <w:fldChar w:fldCharType="end"/>
            </w:r>
          </w:hyperlink>
        </w:p>
        <w:p w14:paraId="4F7A0486" w14:textId="3811EF40" w:rsidR="00DB14A5" w:rsidRDefault="00DB14A5">
          <w:pPr>
            <w:pStyle w:val="TOC1"/>
            <w:rPr>
              <w:rFonts w:asciiTheme="minorHAnsi" w:hAnsiTheme="minorHAnsi" w:cstheme="minorBidi"/>
              <w:b w:val="0"/>
              <w:bCs w:val="0"/>
              <w:noProof/>
              <w:sz w:val="24"/>
              <w:szCs w:val="24"/>
              <w:lang w:val="en-FR" w:eastAsia="en-US"/>
            </w:rPr>
          </w:pPr>
          <w:hyperlink w:anchor="_Toc145077076" w:history="1">
            <w:r w:rsidRPr="00102FA2">
              <w:rPr>
                <w:rStyle w:val="Hyperlink"/>
                <w:noProof/>
              </w:rPr>
              <w:t>3</w:t>
            </w:r>
            <w:r>
              <w:rPr>
                <w:rFonts w:asciiTheme="minorHAnsi" w:hAnsiTheme="minorHAnsi" w:cstheme="minorBidi"/>
                <w:b w:val="0"/>
                <w:bCs w:val="0"/>
                <w:noProof/>
                <w:sz w:val="24"/>
                <w:szCs w:val="24"/>
                <w:lang w:val="en-FR" w:eastAsia="en-US"/>
              </w:rPr>
              <w:tab/>
            </w:r>
            <w:r w:rsidRPr="00102FA2">
              <w:rPr>
                <w:rStyle w:val="Hyperlink"/>
                <w:noProof/>
              </w:rPr>
              <w:t>Background</w:t>
            </w:r>
            <w:r>
              <w:rPr>
                <w:noProof/>
                <w:webHidden/>
              </w:rPr>
              <w:tab/>
            </w:r>
            <w:r>
              <w:rPr>
                <w:noProof/>
                <w:webHidden/>
              </w:rPr>
              <w:fldChar w:fldCharType="begin"/>
            </w:r>
            <w:r>
              <w:rPr>
                <w:noProof/>
                <w:webHidden/>
              </w:rPr>
              <w:instrText xml:space="preserve"> PAGEREF _Toc145077076 \h </w:instrText>
            </w:r>
            <w:r>
              <w:rPr>
                <w:noProof/>
                <w:webHidden/>
              </w:rPr>
            </w:r>
            <w:r>
              <w:rPr>
                <w:noProof/>
                <w:webHidden/>
              </w:rPr>
              <w:fldChar w:fldCharType="separate"/>
            </w:r>
            <w:r>
              <w:rPr>
                <w:noProof/>
                <w:webHidden/>
              </w:rPr>
              <w:t>5</w:t>
            </w:r>
            <w:r>
              <w:rPr>
                <w:noProof/>
                <w:webHidden/>
              </w:rPr>
              <w:fldChar w:fldCharType="end"/>
            </w:r>
          </w:hyperlink>
        </w:p>
        <w:p w14:paraId="170C6D63" w14:textId="0C943330" w:rsidR="00DB14A5" w:rsidRDefault="00DB14A5">
          <w:pPr>
            <w:pStyle w:val="TOC1"/>
            <w:rPr>
              <w:rFonts w:asciiTheme="minorHAnsi" w:hAnsiTheme="minorHAnsi" w:cstheme="minorBidi"/>
              <w:b w:val="0"/>
              <w:bCs w:val="0"/>
              <w:noProof/>
              <w:sz w:val="24"/>
              <w:szCs w:val="24"/>
              <w:lang w:val="en-FR" w:eastAsia="en-US"/>
            </w:rPr>
          </w:pPr>
          <w:hyperlink w:anchor="_Toc145077077" w:history="1">
            <w:r w:rsidRPr="00102FA2">
              <w:rPr>
                <w:rStyle w:val="Hyperlink"/>
                <w:rFonts w:eastAsia="Times New Roman"/>
                <w:noProof/>
              </w:rPr>
              <w:t>4</w:t>
            </w:r>
            <w:r>
              <w:rPr>
                <w:rFonts w:asciiTheme="minorHAnsi" w:hAnsiTheme="minorHAnsi" w:cstheme="minorBidi"/>
                <w:b w:val="0"/>
                <w:bCs w:val="0"/>
                <w:noProof/>
                <w:sz w:val="24"/>
                <w:szCs w:val="24"/>
                <w:lang w:val="en-FR" w:eastAsia="en-US"/>
              </w:rPr>
              <w:tab/>
            </w:r>
            <w:r w:rsidRPr="00102FA2">
              <w:rPr>
                <w:rStyle w:val="Hyperlink"/>
                <w:rFonts w:eastAsia="Times New Roman"/>
                <w:noProof/>
              </w:rPr>
              <w:t>Project objective</w:t>
            </w:r>
            <w:r>
              <w:rPr>
                <w:noProof/>
                <w:webHidden/>
              </w:rPr>
              <w:tab/>
            </w:r>
            <w:r>
              <w:rPr>
                <w:noProof/>
                <w:webHidden/>
              </w:rPr>
              <w:fldChar w:fldCharType="begin"/>
            </w:r>
            <w:r>
              <w:rPr>
                <w:noProof/>
                <w:webHidden/>
              </w:rPr>
              <w:instrText xml:space="preserve"> PAGEREF _Toc145077077 \h </w:instrText>
            </w:r>
            <w:r>
              <w:rPr>
                <w:noProof/>
                <w:webHidden/>
              </w:rPr>
            </w:r>
            <w:r>
              <w:rPr>
                <w:noProof/>
                <w:webHidden/>
              </w:rPr>
              <w:fldChar w:fldCharType="separate"/>
            </w:r>
            <w:r>
              <w:rPr>
                <w:noProof/>
                <w:webHidden/>
              </w:rPr>
              <w:t>5</w:t>
            </w:r>
            <w:r>
              <w:rPr>
                <w:noProof/>
                <w:webHidden/>
              </w:rPr>
              <w:fldChar w:fldCharType="end"/>
            </w:r>
          </w:hyperlink>
        </w:p>
        <w:p w14:paraId="52CD273C" w14:textId="7203AAA8" w:rsidR="00DB14A5" w:rsidRDefault="00DB14A5">
          <w:pPr>
            <w:pStyle w:val="TOC1"/>
            <w:rPr>
              <w:rFonts w:asciiTheme="minorHAnsi" w:hAnsiTheme="minorHAnsi" w:cstheme="minorBidi"/>
              <w:b w:val="0"/>
              <w:bCs w:val="0"/>
              <w:noProof/>
              <w:sz w:val="24"/>
              <w:szCs w:val="24"/>
              <w:lang w:val="en-FR" w:eastAsia="en-US"/>
            </w:rPr>
          </w:pPr>
          <w:hyperlink w:anchor="_Toc145077078" w:history="1">
            <w:r w:rsidRPr="00102FA2">
              <w:rPr>
                <w:rStyle w:val="Hyperlink"/>
                <w:rFonts w:eastAsia="Times New Roman"/>
                <w:noProof/>
              </w:rPr>
              <w:t>5</w:t>
            </w:r>
            <w:r>
              <w:rPr>
                <w:rFonts w:asciiTheme="minorHAnsi" w:hAnsiTheme="minorHAnsi" w:cstheme="minorBidi"/>
                <w:b w:val="0"/>
                <w:bCs w:val="0"/>
                <w:noProof/>
                <w:sz w:val="24"/>
                <w:szCs w:val="24"/>
                <w:lang w:val="en-FR" w:eastAsia="en-US"/>
              </w:rPr>
              <w:tab/>
            </w:r>
            <w:r w:rsidRPr="00102FA2">
              <w:rPr>
                <w:rStyle w:val="Hyperlink"/>
                <w:rFonts w:eastAsia="Times New Roman"/>
                <w:noProof/>
              </w:rPr>
              <w:t>Scope of the RMP</w:t>
            </w:r>
            <w:r>
              <w:rPr>
                <w:noProof/>
                <w:webHidden/>
              </w:rPr>
              <w:tab/>
            </w:r>
            <w:r>
              <w:rPr>
                <w:noProof/>
                <w:webHidden/>
              </w:rPr>
              <w:fldChar w:fldCharType="begin"/>
            </w:r>
            <w:r>
              <w:rPr>
                <w:noProof/>
                <w:webHidden/>
              </w:rPr>
              <w:instrText xml:space="preserve"> PAGEREF _Toc145077078 \h </w:instrText>
            </w:r>
            <w:r>
              <w:rPr>
                <w:noProof/>
                <w:webHidden/>
              </w:rPr>
            </w:r>
            <w:r>
              <w:rPr>
                <w:noProof/>
                <w:webHidden/>
              </w:rPr>
              <w:fldChar w:fldCharType="separate"/>
            </w:r>
            <w:r>
              <w:rPr>
                <w:noProof/>
                <w:webHidden/>
              </w:rPr>
              <w:t>5</w:t>
            </w:r>
            <w:r>
              <w:rPr>
                <w:noProof/>
                <w:webHidden/>
              </w:rPr>
              <w:fldChar w:fldCharType="end"/>
            </w:r>
          </w:hyperlink>
        </w:p>
        <w:p w14:paraId="23671273" w14:textId="559B0AE8" w:rsidR="00DB14A5" w:rsidRDefault="00DB14A5">
          <w:pPr>
            <w:pStyle w:val="TOC2"/>
            <w:rPr>
              <w:rFonts w:asciiTheme="minorHAnsi" w:hAnsiTheme="minorHAnsi" w:cstheme="minorBidi"/>
              <w:noProof/>
              <w:sz w:val="24"/>
              <w:szCs w:val="24"/>
              <w:lang w:val="en-FR" w:eastAsia="en-US"/>
            </w:rPr>
          </w:pPr>
          <w:hyperlink w:anchor="_Toc145077079" w:history="1">
            <w:r w:rsidRPr="00102FA2">
              <w:rPr>
                <w:rStyle w:val="Hyperlink"/>
                <w:noProof/>
              </w:rPr>
              <w:t>5.1</w:t>
            </w:r>
            <w:r>
              <w:rPr>
                <w:rFonts w:asciiTheme="minorHAnsi" w:hAnsiTheme="minorHAnsi" w:cstheme="minorBidi"/>
                <w:noProof/>
                <w:sz w:val="24"/>
                <w:szCs w:val="24"/>
                <w:lang w:val="en-FR" w:eastAsia="en-US"/>
              </w:rPr>
              <w:tab/>
            </w:r>
            <w:r w:rsidRPr="00102FA2">
              <w:rPr>
                <w:rStyle w:val="Hyperlink"/>
                <w:noProof/>
              </w:rPr>
              <w:t>Out of Scope</w:t>
            </w:r>
            <w:r>
              <w:rPr>
                <w:noProof/>
                <w:webHidden/>
              </w:rPr>
              <w:tab/>
            </w:r>
            <w:r>
              <w:rPr>
                <w:noProof/>
                <w:webHidden/>
              </w:rPr>
              <w:fldChar w:fldCharType="begin"/>
            </w:r>
            <w:r>
              <w:rPr>
                <w:noProof/>
                <w:webHidden/>
              </w:rPr>
              <w:instrText xml:space="preserve"> PAGEREF _Toc145077079 \h </w:instrText>
            </w:r>
            <w:r>
              <w:rPr>
                <w:noProof/>
                <w:webHidden/>
              </w:rPr>
            </w:r>
            <w:r>
              <w:rPr>
                <w:noProof/>
                <w:webHidden/>
              </w:rPr>
              <w:fldChar w:fldCharType="separate"/>
            </w:r>
            <w:r>
              <w:rPr>
                <w:noProof/>
                <w:webHidden/>
              </w:rPr>
              <w:t>5</w:t>
            </w:r>
            <w:r>
              <w:rPr>
                <w:noProof/>
                <w:webHidden/>
              </w:rPr>
              <w:fldChar w:fldCharType="end"/>
            </w:r>
          </w:hyperlink>
        </w:p>
        <w:p w14:paraId="443B7D99" w14:textId="6E0E04D5" w:rsidR="00DB14A5" w:rsidRDefault="00DB14A5">
          <w:pPr>
            <w:pStyle w:val="TOC2"/>
            <w:rPr>
              <w:rFonts w:asciiTheme="minorHAnsi" w:hAnsiTheme="minorHAnsi" w:cstheme="minorBidi"/>
              <w:noProof/>
              <w:sz w:val="24"/>
              <w:szCs w:val="24"/>
              <w:lang w:val="en-FR" w:eastAsia="en-US"/>
            </w:rPr>
          </w:pPr>
          <w:hyperlink w:anchor="_Toc145077080" w:history="1">
            <w:r w:rsidRPr="00102FA2">
              <w:rPr>
                <w:rStyle w:val="Hyperlink"/>
                <w:noProof/>
              </w:rPr>
              <w:t>5.2</w:t>
            </w:r>
            <w:r>
              <w:rPr>
                <w:rFonts w:asciiTheme="minorHAnsi" w:hAnsiTheme="minorHAnsi" w:cstheme="minorBidi"/>
                <w:noProof/>
                <w:sz w:val="24"/>
                <w:szCs w:val="24"/>
                <w:lang w:val="en-FR" w:eastAsia="en-US"/>
              </w:rPr>
              <w:tab/>
            </w:r>
            <w:r w:rsidRPr="00102FA2">
              <w:rPr>
                <w:rStyle w:val="Hyperlink"/>
                <w:noProof/>
              </w:rPr>
              <w:t>In Scope</w:t>
            </w:r>
            <w:r>
              <w:rPr>
                <w:noProof/>
                <w:webHidden/>
              </w:rPr>
              <w:tab/>
            </w:r>
            <w:r>
              <w:rPr>
                <w:noProof/>
                <w:webHidden/>
              </w:rPr>
              <w:fldChar w:fldCharType="begin"/>
            </w:r>
            <w:r>
              <w:rPr>
                <w:noProof/>
                <w:webHidden/>
              </w:rPr>
              <w:instrText xml:space="preserve"> PAGEREF _Toc145077080 \h </w:instrText>
            </w:r>
            <w:r>
              <w:rPr>
                <w:noProof/>
                <w:webHidden/>
              </w:rPr>
            </w:r>
            <w:r>
              <w:rPr>
                <w:noProof/>
                <w:webHidden/>
              </w:rPr>
              <w:fldChar w:fldCharType="separate"/>
            </w:r>
            <w:r>
              <w:rPr>
                <w:noProof/>
                <w:webHidden/>
              </w:rPr>
              <w:t>6</w:t>
            </w:r>
            <w:r>
              <w:rPr>
                <w:noProof/>
                <w:webHidden/>
              </w:rPr>
              <w:fldChar w:fldCharType="end"/>
            </w:r>
          </w:hyperlink>
        </w:p>
        <w:p w14:paraId="394E3CC9" w14:textId="0904F52B" w:rsidR="00DB14A5" w:rsidRDefault="00DB14A5">
          <w:pPr>
            <w:pStyle w:val="TOC1"/>
            <w:rPr>
              <w:rFonts w:asciiTheme="minorHAnsi" w:hAnsiTheme="minorHAnsi" w:cstheme="minorBidi"/>
              <w:b w:val="0"/>
              <w:bCs w:val="0"/>
              <w:noProof/>
              <w:sz w:val="24"/>
              <w:szCs w:val="24"/>
              <w:lang w:val="en-FR" w:eastAsia="en-US"/>
            </w:rPr>
          </w:pPr>
          <w:hyperlink w:anchor="_Toc145077081" w:history="1">
            <w:r w:rsidRPr="00102FA2">
              <w:rPr>
                <w:rStyle w:val="Hyperlink"/>
                <w:rFonts w:eastAsia="Times New Roman"/>
                <w:noProof/>
              </w:rPr>
              <w:t>6</w:t>
            </w:r>
            <w:r>
              <w:rPr>
                <w:rFonts w:asciiTheme="minorHAnsi" w:hAnsiTheme="minorHAnsi" w:cstheme="minorBidi"/>
                <w:b w:val="0"/>
                <w:bCs w:val="0"/>
                <w:noProof/>
                <w:sz w:val="24"/>
                <w:szCs w:val="24"/>
                <w:lang w:val="en-FR" w:eastAsia="en-US"/>
              </w:rPr>
              <w:tab/>
            </w:r>
            <w:r w:rsidRPr="00102FA2">
              <w:rPr>
                <w:rStyle w:val="Hyperlink"/>
                <w:rFonts w:eastAsia="Times New Roman"/>
                <w:noProof/>
              </w:rPr>
              <w:t>Risk management responsibilities</w:t>
            </w:r>
            <w:r>
              <w:rPr>
                <w:noProof/>
                <w:webHidden/>
              </w:rPr>
              <w:tab/>
            </w:r>
            <w:r>
              <w:rPr>
                <w:noProof/>
                <w:webHidden/>
              </w:rPr>
              <w:fldChar w:fldCharType="begin"/>
            </w:r>
            <w:r>
              <w:rPr>
                <w:noProof/>
                <w:webHidden/>
              </w:rPr>
              <w:instrText xml:space="preserve"> PAGEREF _Toc145077081 \h </w:instrText>
            </w:r>
            <w:r>
              <w:rPr>
                <w:noProof/>
                <w:webHidden/>
              </w:rPr>
            </w:r>
            <w:r>
              <w:rPr>
                <w:noProof/>
                <w:webHidden/>
              </w:rPr>
              <w:fldChar w:fldCharType="separate"/>
            </w:r>
            <w:r>
              <w:rPr>
                <w:noProof/>
                <w:webHidden/>
              </w:rPr>
              <w:t>6</w:t>
            </w:r>
            <w:r>
              <w:rPr>
                <w:noProof/>
                <w:webHidden/>
              </w:rPr>
              <w:fldChar w:fldCharType="end"/>
            </w:r>
          </w:hyperlink>
        </w:p>
        <w:p w14:paraId="097EBB92" w14:textId="260E8152" w:rsidR="00DB14A5" w:rsidRDefault="00DB14A5">
          <w:pPr>
            <w:pStyle w:val="TOC2"/>
            <w:rPr>
              <w:rFonts w:asciiTheme="minorHAnsi" w:hAnsiTheme="minorHAnsi" w:cstheme="minorBidi"/>
              <w:noProof/>
              <w:sz w:val="24"/>
              <w:szCs w:val="24"/>
              <w:lang w:val="en-FR" w:eastAsia="en-US"/>
            </w:rPr>
          </w:pPr>
          <w:hyperlink w:anchor="_Toc145077082" w:history="1">
            <w:r w:rsidRPr="00102FA2">
              <w:rPr>
                <w:rStyle w:val="Hyperlink"/>
                <w:noProof/>
              </w:rPr>
              <w:t>6.1</w:t>
            </w:r>
            <w:r>
              <w:rPr>
                <w:rFonts w:asciiTheme="minorHAnsi" w:hAnsiTheme="minorHAnsi" w:cstheme="minorBidi"/>
                <w:noProof/>
                <w:sz w:val="24"/>
                <w:szCs w:val="24"/>
                <w:lang w:val="en-FR" w:eastAsia="en-US"/>
              </w:rPr>
              <w:tab/>
            </w:r>
            <w:r w:rsidRPr="00102FA2">
              <w:rPr>
                <w:rStyle w:val="Hyperlink"/>
                <w:noProof/>
              </w:rPr>
              <w:t>Quality management medical devices</w:t>
            </w:r>
            <w:r>
              <w:rPr>
                <w:noProof/>
                <w:webHidden/>
              </w:rPr>
              <w:tab/>
            </w:r>
            <w:r>
              <w:rPr>
                <w:noProof/>
                <w:webHidden/>
              </w:rPr>
              <w:fldChar w:fldCharType="begin"/>
            </w:r>
            <w:r>
              <w:rPr>
                <w:noProof/>
                <w:webHidden/>
              </w:rPr>
              <w:instrText xml:space="preserve"> PAGEREF _Toc145077082 \h </w:instrText>
            </w:r>
            <w:r>
              <w:rPr>
                <w:noProof/>
                <w:webHidden/>
              </w:rPr>
            </w:r>
            <w:r>
              <w:rPr>
                <w:noProof/>
                <w:webHidden/>
              </w:rPr>
              <w:fldChar w:fldCharType="separate"/>
            </w:r>
            <w:r>
              <w:rPr>
                <w:noProof/>
                <w:webHidden/>
              </w:rPr>
              <w:t>6</w:t>
            </w:r>
            <w:r>
              <w:rPr>
                <w:noProof/>
                <w:webHidden/>
              </w:rPr>
              <w:fldChar w:fldCharType="end"/>
            </w:r>
          </w:hyperlink>
        </w:p>
        <w:p w14:paraId="5DEE8DA1" w14:textId="6CBD1D92" w:rsidR="00DB14A5" w:rsidRDefault="00DB14A5">
          <w:pPr>
            <w:pStyle w:val="TOC2"/>
            <w:rPr>
              <w:rFonts w:asciiTheme="minorHAnsi" w:hAnsiTheme="minorHAnsi" w:cstheme="minorBidi"/>
              <w:noProof/>
              <w:sz w:val="24"/>
              <w:szCs w:val="24"/>
              <w:lang w:val="en-FR" w:eastAsia="en-US"/>
            </w:rPr>
          </w:pPr>
          <w:hyperlink w:anchor="_Toc145077083" w:history="1">
            <w:r w:rsidRPr="00102FA2">
              <w:rPr>
                <w:rStyle w:val="Hyperlink"/>
                <w:noProof/>
              </w:rPr>
              <w:t>6.2</w:t>
            </w:r>
            <w:r>
              <w:rPr>
                <w:rFonts w:asciiTheme="minorHAnsi" w:hAnsiTheme="minorHAnsi" w:cstheme="minorBidi"/>
                <w:noProof/>
                <w:sz w:val="24"/>
                <w:szCs w:val="24"/>
                <w:lang w:val="en-FR" w:eastAsia="en-US"/>
              </w:rPr>
              <w:tab/>
            </w:r>
            <w:r w:rsidRPr="00102FA2">
              <w:rPr>
                <w:rStyle w:val="Hyperlink"/>
                <w:noProof/>
              </w:rPr>
              <w:t>Device team</w:t>
            </w:r>
            <w:r>
              <w:rPr>
                <w:noProof/>
                <w:webHidden/>
              </w:rPr>
              <w:tab/>
            </w:r>
            <w:r>
              <w:rPr>
                <w:noProof/>
                <w:webHidden/>
              </w:rPr>
              <w:fldChar w:fldCharType="begin"/>
            </w:r>
            <w:r>
              <w:rPr>
                <w:noProof/>
                <w:webHidden/>
              </w:rPr>
              <w:instrText xml:space="preserve"> PAGEREF _Toc145077083 \h </w:instrText>
            </w:r>
            <w:r>
              <w:rPr>
                <w:noProof/>
                <w:webHidden/>
              </w:rPr>
            </w:r>
            <w:r>
              <w:rPr>
                <w:noProof/>
                <w:webHidden/>
              </w:rPr>
              <w:fldChar w:fldCharType="separate"/>
            </w:r>
            <w:r>
              <w:rPr>
                <w:noProof/>
                <w:webHidden/>
              </w:rPr>
              <w:t>6</w:t>
            </w:r>
            <w:r>
              <w:rPr>
                <w:noProof/>
                <w:webHidden/>
              </w:rPr>
              <w:fldChar w:fldCharType="end"/>
            </w:r>
          </w:hyperlink>
        </w:p>
        <w:p w14:paraId="23BC3F2B" w14:textId="28BA458B" w:rsidR="00DB14A5" w:rsidRDefault="00DB14A5">
          <w:pPr>
            <w:pStyle w:val="TOC2"/>
            <w:rPr>
              <w:rFonts w:asciiTheme="minorHAnsi" w:hAnsiTheme="minorHAnsi" w:cstheme="minorBidi"/>
              <w:noProof/>
              <w:sz w:val="24"/>
              <w:szCs w:val="24"/>
              <w:lang w:val="en-FR" w:eastAsia="en-US"/>
            </w:rPr>
          </w:pPr>
          <w:hyperlink w:anchor="_Toc145077084" w:history="1">
            <w:r w:rsidRPr="00102FA2">
              <w:rPr>
                <w:rStyle w:val="Hyperlink"/>
                <w:noProof/>
              </w:rPr>
              <w:t>6.3</w:t>
            </w:r>
            <w:r>
              <w:rPr>
                <w:rFonts w:asciiTheme="minorHAnsi" w:hAnsiTheme="minorHAnsi" w:cstheme="minorBidi"/>
                <w:noProof/>
                <w:sz w:val="24"/>
                <w:szCs w:val="24"/>
                <w:lang w:val="en-FR" w:eastAsia="en-US"/>
              </w:rPr>
              <w:tab/>
            </w:r>
            <w:r w:rsidRPr="00102FA2">
              <w:rPr>
                <w:rStyle w:val="Hyperlink"/>
                <w:noProof/>
              </w:rPr>
              <w:t>Vendor responsibility</w:t>
            </w:r>
            <w:r>
              <w:rPr>
                <w:noProof/>
                <w:webHidden/>
              </w:rPr>
              <w:tab/>
            </w:r>
            <w:r>
              <w:rPr>
                <w:noProof/>
                <w:webHidden/>
              </w:rPr>
              <w:fldChar w:fldCharType="begin"/>
            </w:r>
            <w:r>
              <w:rPr>
                <w:noProof/>
                <w:webHidden/>
              </w:rPr>
              <w:instrText xml:space="preserve"> PAGEREF _Toc145077084 \h </w:instrText>
            </w:r>
            <w:r>
              <w:rPr>
                <w:noProof/>
                <w:webHidden/>
              </w:rPr>
            </w:r>
            <w:r>
              <w:rPr>
                <w:noProof/>
                <w:webHidden/>
              </w:rPr>
              <w:fldChar w:fldCharType="separate"/>
            </w:r>
            <w:r>
              <w:rPr>
                <w:noProof/>
                <w:webHidden/>
              </w:rPr>
              <w:t>6</w:t>
            </w:r>
            <w:r>
              <w:rPr>
                <w:noProof/>
                <w:webHidden/>
              </w:rPr>
              <w:fldChar w:fldCharType="end"/>
            </w:r>
          </w:hyperlink>
        </w:p>
        <w:p w14:paraId="07D01AC2" w14:textId="4D2524AF" w:rsidR="00DB14A5" w:rsidRDefault="00DB14A5">
          <w:pPr>
            <w:pStyle w:val="TOC2"/>
            <w:rPr>
              <w:rFonts w:asciiTheme="minorHAnsi" w:hAnsiTheme="minorHAnsi" w:cstheme="minorBidi"/>
              <w:noProof/>
              <w:sz w:val="24"/>
              <w:szCs w:val="24"/>
              <w:lang w:val="en-FR" w:eastAsia="en-US"/>
            </w:rPr>
          </w:pPr>
          <w:hyperlink w:anchor="_Toc145077085" w:history="1">
            <w:r w:rsidRPr="00102FA2">
              <w:rPr>
                <w:rStyle w:val="Hyperlink"/>
                <w:noProof/>
              </w:rPr>
              <w:t>6.4</w:t>
            </w:r>
            <w:r>
              <w:rPr>
                <w:rFonts w:asciiTheme="minorHAnsi" w:hAnsiTheme="minorHAnsi" w:cstheme="minorBidi"/>
                <w:noProof/>
                <w:sz w:val="24"/>
                <w:szCs w:val="24"/>
                <w:lang w:val="en-FR" w:eastAsia="en-US"/>
              </w:rPr>
              <w:tab/>
            </w:r>
            <w:r w:rsidRPr="00102FA2">
              <w:rPr>
                <w:rStyle w:val="Hyperlink"/>
                <w:noProof/>
              </w:rPr>
              <w:t>Risk management outputs responsibilities</w:t>
            </w:r>
            <w:r>
              <w:rPr>
                <w:noProof/>
                <w:webHidden/>
              </w:rPr>
              <w:tab/>
            </w:r>
            <w:r>
              <w:rPr>
                <w:noProof/>
                <w:webHidden/>
              </w:rPr>
              <w:fldChar w:fldCharType="begin"/>
            </w:r>
            <w:r>
              <w:rPr>
                <w:noProof/>
                <w:webHidden/>
              </w:rPr>
              <w:instrText xml:space="preserve"> PAGEREF _Toc145077085 \h </w:instrText>
            </w:r>
            <w:r>
              <w:rPr>
                <w:noProof/>
                <w:webHidden/>
              </w:rPr>
            </w:r>
            <w:r>
              <w:rPr>
                <w:noProof/>
                <w:webHidden/>
              </w:rPr>
              <w:fldChar w:fldCharType="separate"/>
            </w:r>
            <w:r>
              <w:rPr>
                <w:noProof/>
                <w:webHidden/>
              </w:rPr>
              <w:t>6</w:t>
            </w:r>
            <w:r>
              <w:rPr>
                <w:noProof/>
                <w:webHidden/>
              </w:rPr>
              <w:fldChar w:fldCharType="end"/>
            </w:r>
          </w:hyperlink>
        </w:p>
        <w:p w14:paraId="559F388D" w14:textId="5EC087B1" w:rsidR="00DB14A5" w:rsidRDefault="00DB14A5">
          <w:pPr>
            <w:pStyle w:val="TOC1"/>
            <w:rPr>
              <w:rFonts w:asciiTheme="minorHAnsi" w:hAnsiTheme="minorHAnsi" w:cstheme="minorBidi"/>
              <w:b w:val="0"/>
              <w:bCs w:val="0"/>
              <w:noProof/>
              <w:sz w:val="24"/>
              <w:szCs w:val="24"/>
              <w:lang w:val="en-FR" w:eastAsia="en-US"/>
            </w:rPr>
          </w:pPr>
          <w:hyperlink w:anchor="_Toc145077086" w:history="1">
            <w:r w:rsidRPr="00102FA2">
              <w:rPr>
                <w:rStyle w:val="Hyperlink"/>
                <w:noProof/>
              </w:rPr>
              <w:t>7</w:t>
            </w:r>
            <w:r>
              <w:rPr>
                <w:rFonts w:asciiTheme="minorHAnsi" w:hAnsiTheme="minorHAnsi" w:cstheme="minorBidi"/>
                <w:b w:val="0"/>
                <w:bCs w:val="0"/>
                <w:noProof/>
                <w:sz w:val="24"/>
                <w:szCs w:val="24"/>
                <w:lang w:val="en-FR" w:eastAsia="en-US"/>
              </w:rPr>
              <w:tab/>
            </w:r>
            <w:r w:rsidRPr="00102FA2">
              <w:rPr>
                <w:rStyle w:val="Hyperlink"/>
                <w:noProof/>
              </w:rPr>
              <w:t>Planned risk assessement activities</w:t>
            </w:r>
            <w:r>
              <w:rPr>
                <w:noProof/>
                <w:webHidden/>
              </w:rPr>
              <w:tab/>
            </w:r>
            <w:r>
              <w:rPr>
                <w:noProof/>
                <w:webHidden/>
              </w:rPr>
              <w:fldChar w:fldCharType="begin"/>
            </w:r>
            <w:r>
              <w:rPr>
                <w:noProof/>
                <w:webHidden/>
              </w:rPr>
              <w:instrText xml:space="preserve"> PAGEREF _Toc145077086 \h </w:instrText>
            </w:r>
            <w:r>
              <w:rPr>
                <w:noProof/>
                <w:webHidden/>
              </w:rPr>
            </w:r>
            <w:r>
              <w:rPr>
                <w:noProof/>
                <w:webHidden/>
              </w:rPr>
              <w:fldChar w:fldCharType="separate"/>
            </w:r>
            <w:r>
              <w:rPr>
                <w:noProof/>
                <w:webHidden/>
              </w:rPr>
              <w:t>7</w:t>
            </w:r>
            <w:r>
              <w:rPr>
                <w:noProof/>
                <w:webHidden/>
              </w:rPr>
              <w:fldChar w:fldCharType="end"/>
            </w:r>
          </w:hyperlink>
        </w:p>
        <w:p w14:paraId="58495C47" w14:textId="24FE5B46" w:rsidR="00DB14A5" w:rsidRDefault="00DB14A5">
          <w:pPr>
            <w:pStyle w:val="TOC2"/>
            <w:rPr>
              <w:rFonts w:asciiTheme="minorHAnsi" w:hAnsiTheme="minorHAnsi" w:cstheme="minorBidi"/>
              <w:noProof/>
              <w:sz w:val="24"/>
              <w:szCs w:val="24"/>
              <w:lang w:val="en-FR" w:eastAsia="en-US"/>
            </w:rPr>
          </w:pPr>
          <w:hyperlink w:anchor="_Toc145077087" w:history="1">
            <w:r w:rsidRPr="00102FA2">
              <w:rPr>
                <w:rStyle w:val="Hyperlink"/>
                <w:noProof/>
              </w:rPr>
              <w:t>7.1</w:t>
            </w:r>
            <w:r>
              <w:rPr>
                <w:rFonts w:asciiTheme="minorHAnsi" w:hAnsiTheme="minorHAnsi" w:cstheme="minorBidi"/>
                <w:noProof/>
                <w:sz w:val="24"/>
                <w:szCs w:val="24"/>
                <w:lang w:val="en-FR" w:eastAsia="en-US"/>
              </w:rPr>
              <w:tab/>
            </w:r>
            <w:r w:rsidRPr="00102FA2">
              <w:rPr>
                <w:rStyle w:val="Hyperlink"/>
                <w:noProof/>
              </w:rPr>
              <w:t>Design related Risk Management activities</w:t>
            </w:r>
            <w:r>
              <w:rPr>
                <w:noProof/>
                <w:webHidden/>
              </w:rPr>
              <w:tab/>
            </w:r>
            <w:r>
              <w:rPr>
                <w:noProof/>
                <w:webHidden/>
              </w:rPr>
              <w:fldChar w:fldCharType="begin"/>
            </w:r>
            <w:r>
              <w:rPr>
                <w:noProof/>
                <w:webHidden/>
              </w:rPr>
              <w:instrText xml:space="preserve"> PAGEREF _Toc145077087 \h </w:instrText>
            </w:r>
            <w:r>
              <w:rPr>
                <w:noProof/>
                <w:webHidden/>
              </w:rPr>
            </w:r>
            <w:r>
              <w:rPr>
                <w:noProof/>
                <w:webHidden/>
              </w:rPr>
              <w:fldChar w:fldCharType="separate"/>
            </w:r>
            <w:r>
              <w:rPr>
                <w:noProof/>
                <w:webHidden/>
              </w:rPr>
              <w:t>7</w:t>
            </w:r>
            <w:r>
              <w:rPr>
                <w:noProof/>
                <w:webHidden/>
              </w:rPr>
              <w:fldChar w:fldCharType="end"/>
            </w:r>
          </w:hyperlink>
        </w:p>
        <w:p w14:paraId="1165EE95" w14:textId="324C4902" w:rsidR="00DB14A5" w:rsidRDefault="00DB14A5">
          <w:pPr>
            <w:pStyle w:val="TOC2"/>
            <w:rPr>
              <w:rFonts w:asciiTheme="minorHAnsi" w:hAnsiTheme="minorHAnsi" w:cstheme="minorBidi"/>
              <w:noProof/>
              <w:sz w:val="24"/>
              <w:szCs w:val="24"/>
              <w:lang w:val="en-FR" w:eastAsia="en-US"/>
            </w:rPr>
          </w:pPr>
          <w:hyperlink w:anchor="_Toc145077088" w:history="1">
            <w:r w:rsidRPr="00102FA2">
              <w:rPr>
                <w:rStyle w:val="Hyperlink"/>
                <w:noProof/>
              </w:rPr>
              <w:t>7.2</w:t>
            </w:r>
            <w:r>
              <w:rPr>
                <w:rFonts w:asciiTheme="minorHAnsi" w:hAnsiTheme="minorHAnsi" w:cstheme="minorBidi"/>
                <w:noProof/>
                <w:sz w:val="24"/>
                <w:szCs w:val="24"/>
                <w:lang w:val="en-FR" w:eastAsia="en-US"/>
              </w:rPr>
              <w:tab/>
            </w:r>
            <w:r w:rsidRPr="00102FA2">
              <w:rPr>
                <w:rStyle w:val="Hyperlink"/>
                <w:noProof/>
              </w:rPr>
              <w:t>Usability engineering file</w:t>
            </w:r>
            <w:r>
              <w:rPr>
                <w:noProof/>
                <w:webHidden/>
              </w:rPr>
              <w:tab/>
            </w:r>
            <w:r>
              <w:rPr>
                <w:noProof/>
                <w:webHidden/>
              </w:rPr>
              <w:fldChar w:fldCharType="begin"/>
            </w:r>
            <w:r>
              <w:rPr>
                <w:noProof/>
                <w:webHidden/>
              </w:rPr>
              <w:instrText xml:space="preserve"> PAGEREF _Toc145077088 \h </w:instrText>
            </w:r>
            <w:r>
              <w:rPr>
                <w:noProof/>
                <w:webHidden/>
              </w:rPr>
            </w:r>
            <w:r>
              <w:rPr>
                <w:noProof/>
                <w:webHidden/>
              </w:rPr>
              <w:fldChar w:fldCharType="separate"/>
            </w:r>
            <w:r>
              <w:rPr>
                <w:noProof/>
                <w:webHidden/>
              </w:rPr>
              <w:t>7</w:t>
            </w:r>
            <w:r>
              <w:rPr>
                <w:noProof/>
                <w:webHidden/>
              </w:rPr>
              <w:fldChar w:fldCharType="end"/>
            </w:r>
          </w:hyperlink>
        </w:p>
        <w:p w14:paraId="0E7E74FE" w14:textId="7FE4108F" w:rsidR="00DB14A5" w:rsidRDefault="00DB14A5">
          <w:pPr>
            <w:pStyle w:val="TOC2"/>
            <w:rPr>
              <w:rFonts w:asciiTheme="minorHAnsi" w:hAnsiTheme="minorHAnsi" w:cstheme="minorBidi"/>
              <w:noProof/>
              <w:sz w:val="24"/>
              <w:szCs w:val="24"/>
              <w:lang w:val="en-FR" w:eastAsia="en-US"/>
            </w:rPr>
          </w:pPr>
          <w:hyperlink w:anchor="_Toc145077089" w:history="1">
            <w:r w:rsidRPr="00102FA2">
              <w:rPr>
                <w:rStyle w:val="Hyperlink"/>
                <w:noProof/>
              </w:rPr>
              <w:t>7.3</w:t>
            </w:r>
            <w:r>
              <w:rPr>
                <w:rFonts w:asciiTheme="minorHAnsi" w:hAnsiTheme="minorHAnsi" w:cstheme="minorBidi"/>
                <w:noProof/>
                <w:sz w:val="24"/>
                <w:szCs w:val="24"/>
                <w:lang w:val="en-FR" w:eastAsia="en-US"/>
              </w:rPr>
              <w:tab/>
            </w:r>
            <w:r w:rsidRPr="00102FA2">
              <w:rPr>
                <w:rStyle w:val="Hyperlink"/>
                <w:noProof/>
              </w:rPr>
              <w:t>Process/manufacturing related risk management activities</w:t>
            </w:r>
            <w:r>
              <w:rPr>
                <w:noProof/>
                <w:webHidden/>
              </w:rPr>
              <w:tab/>
            </w:r>
            <w:r>
              <w:rPr>
                <w:noProof/>
                <w:webHidden/>
              </w:rPr>
              <w:fldChar w:fldCharType="begin"/>
            </w:r>
            <w:r>
              <w:rPr>
                <w:noProof/>
                <w:webHidden/>
              </w:rPr>
              <w:instrText xml:space="preserve"> PAGEREF _Toc145077089 \h </w:instrText>
            </w:r>
            <w:r>
              <w:rPr>
                <w:noProof/>
                <w:webHidden/>
              </w:rPr>
            </w:r>
            <w:r>
              <w:rPr>
                <w:noProof/>
                <w:webHidden/>
              </w:rPr>
              <w:fldChar w:fldCharType="separate"/>
            </w:r>
            <w:r>
              <w:rPr>
                <w:noProof/>
                <w:webHidden/>
              </w:rPr>
              <w:t>7</w:t>
            </w:r>
            <w:r>
              <w:rPr>
                <w:noProof/>
                <w:webHidden/>
              </w:rPr>
              <w:fldChar w:fldCharType="end"/>
            </w:r>
          </w:hyperlink>
        </w:p>
        <w:p w14:paraId="245AE3DB" w14:textId="1D524B82" w:rsidR="00DB14A5" w:rsidRDefault="00DB14A5">
          <w:pPr>
            <w:pStyle w:val="TOC1"/>
            <w:rPr>
              <w:rFonts w:asciiTheme="minorHAnsi" w:hAnsiTheme="minorHAnsi" w:cstheme="minorBidi"/>
              <w:b w:val="0"/>
              <w:bCs w:val="0"/>
              <w:noProof/>
              <w:sz w:val="24"/>
              <w:szCs w:val="24"/>
              <w:lang w:val="en-FR" w:eastAsia="en-US"/>
            </w:rPr>
          </w:pPr>
          <w:hyperlink w:anchor="_Toc145077090" w:history="1">
            <w:r w:rsidRPr="00102FA2">
              <w:rPr>
                <w:rStyle w:val="Hyperlink"/>
                <w:noProof/>
              </w:rPr>
              <w:t>8</w:t>
            </w:r>
            <w:r>
              <w:rPr>
                <w:rFonts w:asciiTheme="minorHAnsi" w:hAnsiTheme="minorHAnsi" w:cstheme="minorBidi"/>
                <w:b w:val="0"/>
                <w:bCs w:val="0"/>
                <w:noProof/>
                <w:sz w:val="24"/>
                <w:szCs w:val="24"/>
                <w:lang w:val="en-FR" w:eastAsia="en-US"/>
              </w:rPr>
              <w:tab/>
            </w:r>
            <w:r w:rsidRPr="00102FA2">
              <w:rPr>
                <w:rStyle w:val="Hyperlink"/>
                <w:noProof/>
              </w:rPr>
              <w:t>Criteria for risk acceptability</w:t>
            </w:r>
            <w:r>
              <w:rPr>
                <w:noProof/>
                <w:webHidden/>
              </w:rPr>
              <w:tab/>
            </w:r>
            <w:r>
              <w:rPr>
                <w:noProof/>
                <w:webHidden/>
              </w:rPr>
              <w:fldChar w:fldCharType="begin"/>
            </w:r>
            <w:r>
              <w:rPr>
                <w:noProof/>
                <w:webHidden/>
              </w:rPr>
              <w:instrText xml:space="preserve"> PAGEREF _Toc145077090 \h </w:instrText>
            </w:r>
            <w:r>
              <w:rPr>
                <w:noProof/>
                <w:webHidden/>
              </w:rPr>
            </w:r>
            <w:r>
              <w:rPr>
                <w:noProof/>
                <w:webHidden/>
              </w:rPr>
              <w:fldChar w:fldCharType="separate"/>
            </w:r>
            <w:r>
              <w:rPr>
                <w:noProof/>
                <w:webHidden/>
              </w:rPr>
              <w:t>7</w:t>
            </w:r>
            <w:r>
              <w:rPr>
                <w:noProof/>
                <w:webHidden/>
              </w:rPr>
              <w:fldChar w:fldCharType="end"/>
            </w:r>
          </w:hyperlink>
        </w:p>
        <w:p w14:paraId="4DE40925" w14:textId="1C0D4F9D" w:rsidR="00DB14A5" w:rsidRDefault="00DB14A5">
          <w:pPr>
            <w:pStyle w:val="TOC2"/>
            <w:rPr>
              <w:rFonts w:asciiTheme="minorHAnsi" w:hAnsiTheme="minorHAnsi" w:cstheme="minorBidi"/>
              <w:noProof/>
              <w:sz w:val="24"/>
              <w:szCs w:val="24"/>
              <w:lang w:val="en-FR" w:eastAsia="en-US"/>
            </w:rPr>
          </w:pPr>
          <w:hyperlink w:anchor="_Toc145077091" w:history="1">
            <w:r w:rsidRPr="00102FA2">
              <w:rPr>
                <w:rStyle w:val="Hyperlink"/>
                <w:noProof/>
              </w:rPr>
              <w:t>8.1</w:t>
            </w:r>
            <w:r>
              <w:rPr>
                <w:rFonts w:asciiTheme="minorHAnsi" w:hAnsiTheme="minorHAnsi" w:cstheme="minorBidi"/>
                <w:noProof/>
                <w:sz w:val="24"/>
                <w:szCs w:val="24"/>
                <w:lang w:val="en-FR" w:eastAsia="en-US"/>
              </w:rPr>
              <w:tab/>
            </w:r>
            <w:r w:rsidRPr="00102FA2">
              <w:rPr>
                <w:rStyle w:val="Hyperlink"/>
                <w:noProof/>
              </w:rPr>
              <w:t>Severity of harm level definition</w:t>
            </w:r>
            <w:r>
              <w:rPr>
                <w:noProof/>
                <w:webHidden/>
              </w:rPr>
              <w:tab/>
            </w:r>
            <w:r>
              <w:rPr>
                <w:noProof/>
                <w:webHidden/>
              </w:rPr>
              <w:fldChar w:fldCharType="begin"/>
            </w:r>
            <w:r>
              <w:rPr>
                <w:noProof/>
                <w:webHidden/>
              </w:rPr>
              <w:instrText xml:space="preserve"> PAGEREF _Toc145077091 \h </w:instrText>
            </w:r>
            <w:r>
              <w:rPr>
                <w:noProof/>
                <w:webHidden/>
              </w:rPr>
            </w:r>
            <w:r>
              <w:rPr>
                <w:noProof/>
                <w:webHidden/>
              </w:rPr>
              <w:fldChar w:fldCharType="separate"/>
            </w:r>
            <w:r>
              <w:rPr>
                <w:noProof/>
                <w:webHidden/>
              </w:rPr>
              <w:t>8</w:t>
            </w:r>
            <w:r>
              <w:rPr>
                <w:noProof/>
                <w:webHidden/>
              </w:rPr>
              <w:fldChar w:fldCharType="end"/>
            </w:r>
          </w:hyperlink>
        </w:p>
        <w:p w14:paraId="403FC04F" w14:textId="0957E867" w:rsidR="00DB14A5" w:rsidRDefault="00DB14A5">
          <w:pPr>
            <w:pStyle w:val="TOC2"/>
            <w:rPr>
              <w:rFonts w:asciiTheme="minorHAnsi" w:hAnsiTheme="minorHAnsi" w:cstheme="minorBidi"/>
              <w:noProof/>
              <w:sz w:val="24"/>
              <w:szCs w:val="24"/>
              <w:lang w:val="en-FR" w:eastAsia="en-US"/>
            </w:rPr>
          </w:pPr>
          <w:hyperlink w:anchor="_Toc145077092" w:history="1">
            <w:r w:rsidRPr="00102FA2">
              <w:rPr>
                <w:rStyle w:val="Hyperlink"/>
                <w:noProof/>
              </w:rPr>
              <w:t>8.2</w:t>
            </w:r>
            <w:r>
              <w:rPr>
                <w:rFonts w:asciiTheme="minorHAnsi" w:hAnsiTheme="minorHAnsi" w:cstheme="minorBidi"/>
                <w:noProof/>
                <w:sz w:val="24"/>
                <w:szCs w:val="24"/>
                <w:lang w:val="en-FR" w:eastAsia="en-US"/>
              </w:rPr>
              <w:tab/>
            </w:r>
            <w:r w:rsidRPr="00102FA2">
              <w:rPr>
                <w:rStyle w:val="Hyperlink"/>
                <w:noProof/>
              </w:rPr>
              <w:t>Probability of occurrence of harm</w:t>
            </w:r>
            <w:r>
              <w:rPr>
                <w:noProof/>
                <w:webHidden/>
              </w:rPr>
              <w:tab/>
            </w:r>
            <w:r>
              <w:rPr>
                <w:noProof/>
                <w:webHidden/>
              </w:rPr>
              <w:fldChar w:fldCharType="begin"/>
            </w:r>
            <w:r>
              <w:rPr>
                <w:noProof/>
                <w:webHidden/>
              </w:rPr>
              <w:instrText xml:space="preserve"> PAGEREF _Toc145077092 \h </w:instrText>
            </w:r>
            <w:r>
              <w:rPr>
                <w:noProof/>
                <w:webHidden/>
              </w:rPr>
            </w:r>
            <w:r>
              <w:rPr>
                <w:noProof/>
                <w:webHidden/>
              </w:rPr>
              <w:fldChar w:fldCharType="separate"/>
            </w:r>
            <w:r>
              <w:rPr>
                <w:noProof/>
                <w:webHidden/>
              </w:rPr>
              <w:t>8</w:t>
            </w:r>
            <w:r>
              <w:rPr>
                <w:noProof/>
                <w:webHidden/>
              </w:rPr>
              <w:fldChar w:fldCharType="end"/>
            </w:r>
          </w:hyperlink>
        </w:p>
        <w:p w14:paraId="68C177CE" w14:textId="30763887" w:rsidR="00DB14A5" w:rsidRDefault="00DB14A5">
          <w:pPr>
            <w:pStyle w:val="TOC2"/>
            <w:rPr>
              <w:rFonts w:asciiTheme="minorHAnsi" w:hAnsiTheme="minorHAnsi" w:cstheme="minorBidi"/>
              <w:noProof/>
              <w:sz w:val="24"/>
              <w:szCs w:val="24"/>
              <w:lang w:val="en-FR" w:eastAsia="en-US"/>
            </w:rPr>
          </w:pPr>
          <w:hyperlink w:anchor="_Toc145077093" w:history="1">
            <w:r w:rsidRPr="00102FA2">
              <w:rPr>
                <w:rStyle w:val="Hyperlink"/>
                <w:noProof/>
              </w:rPr>
              <w:t>8.3</w:t>
            </w:r>
            <w:r>
              <w:rPr>
                <w:rFonts w:asciiTheme="minorHAnsi" w:hAnsiTheme="minorHAnsi" w:cstheme="minorBidi"/>
                <w:noProof/>
                <w:sz w:val="24"/>
                <w:szCs w:val="24"/>
                <w:lang w:val="en-FR" w:eastAsia="en-US"/>
              </w:rPr>
              <w:tab/>
            </w:r>
            <w:r w:rsidRPr="00102FA2">
              <w:rPr>
                <w:rStyle w:val="Hyperlink"/>
                <w:noProof/>
              </w:rPr>
              <w:t>Detection</w:t>
            </w:r>
            <w:r>
              <w:rPr>
                <w:noProof/>
                <w:webHidden/>
              </w:rPr>
              <w:tab/>
            </w:r>
            <w:r>
              <w:rPr>
                <w:noProof/>
                <w:webHidden/>
              </w:rPr>
              <w:fldChar w:fldCharType="begin"/>
            </w:r>
            <w:r>
              <w:rPr>
                <w:noProof/>
                <w:webHidden/>
              </w:rPr>
              <w:instrText xml:space="preserve"> PAGEREF _Toc145077093 \h </w:instrText>
            </w:r>
            <w:r>
              <w:rPr>
                <w:noProof/>
                <w:webHidden/>
              </w:rPr>
            </w:r>
            <w:r>
              <w:rPr>
                <w:noProof/>
                <w:webHidden/>
              </w:rPr>
              <w:fldChar w:fldCharType="separate"/>
            </w:r>
            <w:r>
              <w:rPr>
                <w:noProof/>
                <w:webHidden/>
              </w:rPr>
              <w:t>8</w:t>
            </w:r>
            <w:r>
              <w:rPr>
                <w:noProof/>
                <w:webHidden/>
              </w:rPr>
              <w:fldChar w:fldCharType="end"/>
            </w:r>
          </w:hyperlink>
        </w:p>
        <w:p w14:paraId="611E0342" w14:textId="103F9EE0" w:rsidR="00DB14A5" w:rsidRDefault="00DB14A5">
          <w:pPr>
            <w:pStyle w:val="TOC2"/>
            <w:rPr>
              <w:rFonts w:asciiTheme="minorHAnsi" w:hAnsiTheme="minorHAnsi" w:cstheme="minorBidi"/>
              <w:noProof/>
              <w:sz w:val="24"/>
              <w:szCs w:val="24"/>
              <w:lang w:val="en-FR" w:eastAsia="en-US"/>
            </w:rPr>
          </w:pPr>
          <w:hyperlink w:anchor="_Toc145077094" w:history="1">
            <w:r w:rsidRPr="00102FA2">
              <w:rPr>
                <w:rStyle w:val="Hyperlink"/>
                <w:noProof/>
              </w:rPr>
              <w:t>8.4</w:t>
            </w:r>
            <w:r>
              <w:rPr>
                <w:rFonts w:asciiTheme="minorHAnsi" w:hAnsiTheme="minorHAnsi" w:cstheme="minorBidi"/>
                <w:noProof/>
                <w:sz w:val="24"/>
                <w:szCs w:val="24"/>
                <w:lang w:val="en-FR" w:eastAsia="en-US"/>
              </w:rPr>
              <w:tab/>
            </w:r>
            <w:r w:rsidRPr="00102FA2">
              <w:rPr>
                <w:rStyle w:val="Hyperlink"/>
                <w:noProof/>
              </w:rPr>
              <w:t>Risk acceptability criteria</w:t>
            </w:r>
            <w:r>
              <w:rPr>
                <w:noProof/>
                <w:webHidden/>
              </w:rPr>
              <w:tab/>
            </w:r>
            <w:r>
              <w:rPr>
                <w:noProof/>
                <w:webHidden/>
              </w:rPr>
              <w:fldChar w:fldCharType="begin"/>
            </w:r>
            <w:r>
              <w:rPr>
                <w:noProof/>
                <w:webHidden/>
              </w:rPr>
              <w:instrText xml:space="preserve"> PAGEREF _Toc145077094 \h </w:instrText>
            </w:r>
            <w:r>
              <w:rPr>
                <w:noProof/>
                <w:webHidden/>
              </w:rPr>
            </w:r>
            <w:r>
              <w:rPr>
                <w:noProof/>
                <w:webHidden/>
              </w:rPr>
              <w:fldChar w:fldCharType="separate"/>
            </w:r>
            <w:r>
              <w:rPr>
                <w:noProof/>
                <w:webHidden/>
              </w:rPr>
              <w:t>9</w:t>
            </w:r>
            <w:r>
              <w:rPr>
                <w:noProof/>
                <w:webHidden/>
              </w:rPr>
              <w:fldChar w:fldCharType="end"/>
            </w:r>
          </w:hyperlink>
        </w:p>
        <w:p w14:paraId="576FEA9E" w14:textId="66395454" w:rsidR="00DB14A5" w:rsidRDefault="00DB14A5">
          <w:pPr>
            <w:pStyle w:val="TOC3"/>
            <w:rPr>
              <w:rFonts w:asciiTheme="minorHAnsi" w:hAnsiTheme="minorHAnsi" w:cstheme="minorBidi"/>
              <w:noProof/>
              <w:sz w:val="24"/>
              <w:szCs w:val="24"/>
              <w:lang w:val="en-FR" w:eastAsia="en-US"/>
            </w:rPr>
          </w:pPr>
          <w:hyperlink w:anchor="_Toc145077095" w:history="1">
            <w:r w:rsidRPr="00102FA2">
              <w:rPr>
                <w:rStyle w:val="Hyperlink"/>
                <w:noProof/>
              </w:rPr>
              <w:t>8.4.1</w:t>
            </w:r>
            <w:r>
              <w:rPr>
                <w:rFonts w:asciiTheme="minorHAnsi" w:hAnsiTheme="minorHAnsi" w:cstheme="minorBidi"/>
                <w:noProof/>
                <w:sz w:val="24"/>
                <w:szCs w:val="24"/>
                <w:lang w:val="en-FR" w:eastAsia="en-US"/>
              </w:rPr>
              <w:tab/>
            </w:r>
            <w:r w:rsidRPr="00102FA2">
              <w:rPr>
                <w:rStyle w:val="Hyperlink"/>
                <w:noProof/>
              </w:rPr>
              <w:t>Risk Evaluation</w:t>
            </w:r>
            <w:r>
              <w:rPr>
                <w:noProof/>
                <w:webHidden/>
              </w:rPr>
              <w:tab/>
            </w:r>
            <w:r>
              <w:rPr>
                <w:noProof/>
                <w:webHidden/>
              </w:rPr>
              <w:fldChar w:fldCharType="begin"/>
            </w:r>
            <w:r>
              <w:rPr>
                <w:noProof/>
                <w:webHidden/>
              </w:rPr>
              <w:instrText xml:space="preserve"> PAGEREF _Toc145077095 \h </w:instrText>
            </w:r>
            <w:r>
              <w:rPr>
                <w:noProof/>
                <w:webHidden/>
              </w:rPr>
            </w:r>
            <w:r>
              <w:rPr>
                <w:noProof/>
                <w:webHidden/>
              </w:rPr>
              <w:fldChar w:fldCharType="separate"/>
            </w:r>
            <w:r>
              <w:rPr>
                <w:noProof/>
                <w:webHidden/>
              </w:rPr>
              <w:t>9</w:t>
            </w:r>
            <w:r>
              <w:rPr>
                <w:noProof/>
                <w:webHidden/>
              </w:rPr>
              <w:fldChar w:fldCharType="end"/>
            </w:r>
          </w:hyperlink>
        </w:p>
        <w:p w14:paraId="7B88A1F6" w14:textId="107534D0" w:rsidR="00DB14A5" w:rsidRDefault="00DB14A5">
          <w:pPr>
            <w:pStyle w:val="TOC2"/>
            <w:rPr>
              <w:rFonts w:asciiTheme="minorHAnsi" w:hAnsiTheme="minorHAnsi" w:cstheme="minorBidi"/>
              <w:noProof/>
              <w:sz w:val="24"/>
              <w:szCs w:val="24"/>
              <w:lang w:val="en-FR" w:eastAsia="en-US"/>
            </w:rPr>
          </w:pPr>
          <w:hyperlink w:anchor="_Toc145077096" w:history="1">
            <w:r w:rsidRPr="00102FA2">
              <w:rPr>
                <w:rStyle w:val="Hyperlink"/>
                <w:noProof/>
              </w:rPr>
              <w:t>8.5</w:t>
            </w:r>
            <w:r>
              <w:rPr>
                <w:rFonts w:asciiTheme="minorHAnsi" w:hAnsiTheme="minorHAnsi" w:cstheme="minorBidi"/>
                <w:noProof/>
                <w:sz w:val="24"/>
                <w:szCs w:val="24"/>
                <w:lang w:val="en-FR" w:eastAsia="en-US"/>
              </w:rPr>
              <w:tab/>
            </w:r>
            <w:r w:rsidRPr="00102FA2">
              <w:rPr>
                <w:rStyle w:val="Hyperlink"/>
                <w:noProof/>
              </w:rPr>
              <w:t>Risk benefit analysis</w:t>
            </w:r>
            <w:r>
              <w:rPr>
                <w:noProof/>
                <w:webHidden/>
              </w:rPr>
              <w:tab/>
            </w:r>
            <w:r>
              <w:rPr>
                <w:noProof/>
                <w:webHidden/>
              </w:rPr>
              <w:fldChar w:fldCharType="begin"/>
            </w:r>
            <w:r>
              <w:rPr>
                <w:noProof/>
                <w:webHidden/>
              </w:rPr>
              <w:instrText xml:space="preserve"> PAGEREF _Toc145077096 \h </w:instrText>
            </w:r>
            <w:r>
              <w:rPr>
                <w:noProof/>
                <w:webHidden/>
              </w:rPr>
            </w:r>
            <w:r>
              <w:rPr>
                <w:noProof/>
                <w:webHidden/>
              </w:rPr>
              <w:fldChar w:fldCharType="separate"/>
            </w:r>
            <w:r>
              <w:rPr>
                <w:noProof/>
                <w:webHidden/>
              </w:rPr>
              <w:t>9</w:t>
            </w:r>
            <w:r>
              <w:rPr>
                <w:noProof/>
                <w:webHidden/>
              </w:rPr>
              <w:fldChar w:fldCharType="end"/>
            </w:r>
          </w:hyperlink>
        </w:p>
        <w:p w14:paraId="43BA5028" w14:textId="640B948B" w:rsidR="00DB14A5" w:rsidRDefault="00DB14A5">
          <w:pPr>
            <w:pStyle w:val="TOC1"/>
            <w:rPr>
              <w:rFonts w:asciiTheme="minorHAnsi" w:hAnsiTheme="minorHAnsi" w:cstheme="minorBidi"/>
              <w:b w:val="0"/>
              <w:bCs w:val="0"/>
              <w:noProof/>
              <w:sz w:val="24"/>
              <w:szCs w:val="24"/>
              <w:lang w:val="en-FR" w:eastAsia="en-US"/>
            </w:rPr>
          </w:pPr>
          <w:hyperlink w:anchor="_Toc145077097" w:history="1">
            <w:r w:rsidRPr="00102FA2">
              <w:rPr>
                <w:rStyle w:val="Hyperlink"/>
                <w:noProof/>
              </w:rPr>
              <w:t>9</w:t>
            </w:r>
            <w:r>
              <w:rPr>
                <w:rFonts w:asciiTheme="minorHAnsi" w:hAnsiTheme="minorHAnsi" w:cstheme="minorBidi"/>
                <w:b w:val="0"/>
                <w:bCs w:val="0"/>
                <w:noProof/>
                <w:sz w:val="24"/>
                <w:szCs w:val="24"/>
                <w:lang w:val="en-FR" w:eastAsia="en-US"/>
              </w:rPr>
              <w:tab/>
            </w:r>
            <w:r w:rsidRPr="00102FA2">
              <w:rPr>
                <w:rStyle w:val="Hyperlink"/>
                <w:noProof/>
              </w:rPr>
              <w:t>Risk control</w:t>
            </w:r>
            <w:r>
              <w:rPr>
                <w:noProof/>
                <w:webHidden/>
              </w:rPr>
              <w:tab/>
            </w:r>
            <w:r>
              <w:rPr>
                <w:noProof/>
                <w:webHidden/>
              </w:rPr>
              <w:fldChar w:fldCharType="begin"/>
            </w:r>
            <w:r>
              <w:rPr>
                <w:noProof/>
                <w:webHidden/>
              </w:rPr>
              <w:instrText xml:space="preserve"> PAGEREF _Toc145077097 \h </w:instrText>
            </w:r>
            <w:r>
              <w:rPr>
                <w:noProof/>
                <w:webHidden/>
              </w:rPr>
            </w:r>
            <w:r>
              <w:rPr>
                <w:noProof/>
                <w:webHidden/>
              </w:rPr>
              <w:fldChar w:fldCharType="separate"/>
            </w:r>
            <w:r>
              <w:rPr>
                <w:noProof/>
                <w:webHidden/>
              </w:rPr>
              <w:t>9</w:t>
            </w:r>
            <w:r>
              <w:rPr>
                <w:noProof/>
                <w:webHidden/>
              </w:rPr>
              <w:fldChar w:fldCharType="end"/>
            </w:r>
          </w:hyperlink>
        </w:p>
        <w:p w14:paraId="5DA1D6B0" w14:textId="57B26756" w:rsidR="00DB14A5" w:rsidRDefault="00DB14A5">
          <w:pPr>
            <w:pStyle w:val="TOC2"/>
            <w:rPr>
              <w:rFonts w:asciiTheme="minorHAnsi" w:hAnsiTheme="minorHAnsi" w:cstheme="minorBidi"/>
              <w:noProof/>
              <w:sz w:val="24"/>
              <w:szCs w:val="24"/>
              <w:lang w:val="en-FR" w:eastAsia="en-US"/>
            </w:rPr>
          </w:pPr>
          <w:hyperlink w:anchor="_Toc145077098" w:history="1">
            <w:r w:rsidRPr="00102FA2">
              <w:rPr>
                <w:rStyle w:val="Hyperlink"/>
                <w:noProof/>
              </w:rPr>
              <w:t>9.1</w:t>
            </w:r>
            <w:r>
              <w:rPr>
                <w:rFonts w:asciiTheme="minorHAnsi" w:hAnsiTheme="minorHAnsi" w:cstheme="minorBidi"/>
                <w:noProof/>
                <w:sz w:val="24"/>
                <w:szCs w:val="24"/>
                <w:lang w:val="en-FR" w:eastAsia="en-US"/>
              </w:rPr>
              <w:tab/>
            </w:r>
            <w:r w:rsidRPr="00102FA2">
              <w:rPr>
                <w:rStyle w:val="Hyperlink"/>
                <w:noProof/>
              </w:rPr>
              <w:t>Implementation of risk control measures</w:t>
            </w:r>
            <w:r>
              <w:rPr>
                <w:noProof/>
                <w:webHidden/>
              </w:rPr>
              <w:tab/>
            </w:r>
            <w:r>
              <w:rPr>
                <w:noProof/>
                <w:webHidden/>
              </w:rPr>
              <w:fldChar w:fldCharType="begin"/>
            </w:r>
            <w:r>
              <w:rPr>
                <w:noProof/>
                <w:webHidden/>
              </w:rPr>
              <w:instrText xml:space="preserve"> PAGEREF _Toc145077098 \h </w:instrText>
            </w:r>
            <w:r>
              <w:rPr>
                <w:noProof/>
                <w:webHidden/>
              </w:rPr>
            </w:r>
            <w:r>
              <w:rPr>
                <w:noProof/>
                <w:webHidden/>
              </w:rPr>
              <w:fldChar w:fldCharType="separate"/>
            </w:r>
            <w:r>
              <w:rPr>
                <w:noProof/>
                <w:webHidden/>
              </w:rPr>
              <w:t>9</w:t>
            </w:r>
            <w:r>
              <w:rPr>
                <w:noProof/>
                <w:webHidden/>
              </w:rPr>
              <w:fldChar w:fldCharType="end"/>
            </w:r>
          </w:hyperlink>
        </w:p>
        <w:p w14:paraId="24B5F4B5" w14:textId="09EE2AB9" w:rsidR="00DB14A5" w:rsidRDefault="00DB14A5">
          <w:pPr>
            <w:pStyle w:val="TOC2"/>
            <w:rPr>
              <w:rFonts w:asciiTheme="minorHAnsi" w:hAnsiTheme="minorHAnsi" w:cstheme="minorBidi"/>
              <w:noProof/>
              <w:sz w:val="24"/>
              <w:szCs w:val="24"/>
              <w:lang w:val="en-FR" w:eastAsia="en-US"/>
            </w:rPr>
          </w:pPr>
          <w:hyperlink w:anchor="_Toc145077099" w:history="1">
            <w:r w:rsidRPr="00102FA2">
              <w:rPr>
                <w:rStyle w:val="Hyperlink"/>
                <w:noProof/>
              </w:rPr>
              <w:t>9.2</w:t>
            </w:r>
            <w:r>
              <w:rPr>
                <w:rFonts w:asciiTheme="minorHAnsi" w:hAnsiTheme="minorHAnsi" w:cstheme="minorBidi"/>
                <w:noProof/>
                <w:sz w:val="24"/>
                <w:szCs w:val="24"/>
                <w:lang w:val="en-FR" w:eastAsia="en-US"/>
              </w:rPr>
              <w:tab/>
            </w:r>
            <w:r w:rsidRPr="00102FA2">
              <w:rPr>
                <w:rStyle w:val="Hyperlink"/>
                <w:noProof/>
              </w:rPr>
              <w:t>Residual risk analysis</w:t>
            </w:r>
            <w:r>
              <w:rPr>
                <w:noProof/>
                <w:webHidden/>
              </w:rPr>
              <w:tab/>
            </w:r>
            <w:r>
              <w:rPr>
                <w:noProof/>
                <w:webHidden/>
              </w:rPr>
              <w:fldChar w:fldCharType="begin"/>
            </w:r>
            <w:r>
              <w:rPr>
                <w:noProof/>
                <w:webHidden/>
              </w:rPr>
              <w:instrText xml:space="preserve"> PAGEREF _Toc145077099 \h </w:instrText>
            </w:r>
            <w:r>
              <w:rPr>
                <w:noProof/>
                <w:webHidden/>
              </w:rPr>
            </w:r>
            <w:r>
              <w:rPr>
                <w:noProof/>
                <w:webHidden/>
              </w:rPr>
              <w:fldChar w:fldCharType="separate"/>
            </w:r>
            <w:r>
              <w:rPr>
                <w:noProof/>
                <w:webHidden/>
              </w:rPr>
              <w:t>10</w:t>
            </w:r>
            <w:r>
              <w:rPr>
                <w:noProof/>
                <w:webHidden/>
              </w:rPr>
              <w:fldChar w:fldCharType="end"/>
            </w:r>
          </w:hyperlink>
        </w:p>
        <w:p w14:paraId="73798444" w14:textId="6B6DC57F" w:rsidR="00DB14A5" w:rsidRDefault="00DB14A5">
          <w:pPr>
            <w:pStyle w:val="TOC2"/>
            <w:rPr>
              <w:rFonts w:asciiTheme="minorHAnsi" w:hAnsiTheme="minorHAnsi" w:cstheme="minorBidi"/>
              <w:noProof/>
              <w:sz w:val="24"/>
              <w:szCs w:val="24"/>
              <w:lang w:val="en-FR" w:eastAsia="en-US"/>
            </w:rPr>
          </w:pPr>
          <w:hyperlink w:anchor="_Toc145077100" w:history="1">
            <w:r w:rsidRPr="00102FA2">
              <w:rPr>
                <w:rStyle w:val="Hyperlink"/>
                <w:noProof/>
              </w:rPr>
              <w:t>9.3</w:t>
            </w:r>
            <w:r>
              <w:rPr>
                <w:rFonts w:asciiTheme="minorHAnsi" w:hAnsiTheme="minorHAnsi" w:cstheme="minorBidi"/>
                <w:noProof/>
                <w:sz w:val="24"/>
                <w:szCs w:val="24"/>
                <w:lang w:val="en-FR" w:eastAsia="en-US"/>
              </w:rPr>
              <w:tab/>
            </w:r>
            <w:r w:rsidRPr="00102FA2">
              <w:rPr>
                <w:rStyle w:val="Hyperlink"/>
                <w:noProof/>
              </w:rPr>
              <w:t>Benefit-risk analysis</w:t>
            </w:r>
            <w:r>
              <w:rPr>
                <w:noProof/>
                <w:webHidden/>
              </w:rPr>
              <w:tab/>
            </w:r>
            <w:r>
              <w:rPr>
                <w:noProof/>
                <w:webHidden/>
              </w:rPr>
              <w:fldChar w:fldCharType="begin"/>
            </w:r>
            <w:r>
              <w:rPr>
                <w:noProof/>
                <w:webHidden/>
              </w:rPr>
              <w:instrText xml:space="preserve"> PAGEREF _Toc145077100 \h </w:instrText>
            </w:r>
            <w:r>
              <w:rPr>
                <w:noProof/>
                <w:webHidden/>
              </w:rPr>
            </w:r>
            <w:r>
              <w:rPr>
                <w:noProof/>
                <w:webHidden/>
              </w:rPr>
              <w:fldChar w:fldCharType="separate"/>
            </w:r>
            <w:r>
              <w:rPr>
                <w:noProof/>
                <w:webHidden/>
              </w:rPr>
              <w:t>10</w:t>
            </w:r>
            <w:r>
              <w:rPr>
                <w:noProof/>
                <w:webHidden/>
              </w:rPr>
              <w:fldChar w:fldCharType="end"/>
            </w:r>
          </w:hyperlink>
        </w:p>
        <w:p w14:paraId="17D40D9B" w14:textId="37F7EF0E" w:rsidR="00DB14A5" w:rsidRDefault="00DB14A5">
          <w:pPr>
            <w:pStyle w:val="TOC2"/>
            <w:rPr>
              <w:rFonts w:asciiTheme="minorHAnsi" w:hAnsiTheme="minorHAnsi" w:cstheme="minorBidi"/>
              <w:noProof/>
              <w:sz w:val="24"/>
              <w:szCs w:val="24"/>
              <w:lang w:val="en-FR" w:eastAsia="en-US"/>
            </w:rPr>
          </w:pPr>
          <w:hyperlink w:anchor="_Toc145077101" w:history="1">
            <w:r w:rsidRPr="00102FA2">
              <w:rPr>
                <w:rStyle w:val="Hyperlink"/>
                <w:noProof/>
              </w:rPr>
              <w:t>9.4</w:t>
            </w:r>
            <w:r>
              <w:rPr>
                <w:rFonts w:asciiTheme="minorHAnsi" w:hAnsiTheme="minorHAnsi" w:cstheme="minorBidi"/>
                <w:noProof/>
                <w:sz w:val="24"/>
                <w:szCs w:val="24"/>
                <w:lang w:val="en-FR" w:eastAsia="en-US"/>
              </w:rPr>
              <w:tab/>
            </w:r>
            <w:r w:rsidRPr="00102FA2">
              <w:rPr>
                <w:rStyle w:val="Hyperlink"/>
                <w:noProof/>
              </w:rPr>
              <w:t>Risks arising from risk control measures</w:t>
            </w:r>
            <w:r>
              <w:rPr>
                <w:noProof/>
                <w:webHidden/>
              </w:rPr>
              <w:tab/>
            </w:r>
            <w:r>
              <w:rPr>
                <w:noProof/>
                <w:webHidden/>
              </w:rPr>
              <w:fldChar w:fldCharType="begin"/>
            </w:r>
            <w:r>
              <w:rPr>
                <w:noProof/>
                <w:webHidden/>
              </w:rPr>
              <w:instrText xml:space="preserve"> PAGEREF _Toc145077101 \h </w:instrText>
            </w:r>
            <w:r>
              <w:rPr>
                <w:noProof/>
                <w:webHidden/>
              </w:rPr>
            </w:r>
            <w:r>
              <w:rPr>
                <w:noProof/>
                <w:webHidden/>
              </w:rPr>
              <w:fldChar w:fldCharType="separate"/>
            </w:r>
            <w:r>
              <w:rPr>
                <w:noProof/>
                <w:webHidden/>
              </w:rPr>
              <w:t>10</w:t>
            </w:r>
            <w:r>
              <w:rPr>
                <w:noProof/>
                <w:webHidden/>
              </w:rPr>
              <w:fldChar w:fldCharType="end"/>
            </w:r>
          </w:hyperlink>
        </w:p>
        <w:p w14:paraId="3D1AB22D" w14:textId="1453794D" w:rsidR="00DB14A5" w:rsidRDefault="00DB14A5">
          <w:pPr>
            <w:pStyle w:val="TOC1"/>
            <w:rPr>
              <w:rFonts w:asciiTheme="minorHAnsi" w:hAnsiTheme="minorHAnsi" w:cstheme="minorBidi"/>
              <w:b w:val="0"/>
              <w:bCs w:val="0"/>
              <w:noProof/>
              <w:sz w:val="24"/>
              <w:szCs w:val="24"/>
              <w:lang w:val="en-FR" w:eastAsia="en-US"/>
            </w:rPr>
          </w:pPr>
          <w:hyperlink w:anchor="_Toc145077102" w:history="1">
            <w:r w:rsidRPr="00102FA2">
              <w:rPr>
                <w:rStyle w:val="Hyperlink"/>
                <w:noProof/>
              </w:rPr>
              <w:t>10</w:t>
            </w:r>
            <w:r>
              <w:rPr>
                <w:rFonts w:asciiTheme="minorHAnsi" w:hAnsiTheme="minorHAnsi" w:cstheme="minorBidi"/>
                <w:b w:val="0"/>
                <w:bCs w:val="0"/>
                <w:noProof/>
                <w:sz w:val="24"/>
                <w:szCs w:val="24"/>
                <w:lang w:val="en-FR" w:eastAsia="en-US"/>
              </w:rPr>
              <w:tab/>
            </w:r>
            <w:r w:rsidRPr="00102FA2">
              <w:rPr>
                <w:rStyle w:val="Hyperlink"/>
                <w:noProof/>
              </w:rPr>
              <w:t>Evaluation of overall residual risk</w:t>
            </w:r>
            <w:r>
              <w:rPr>
                <w:noProof/>
                <w:webHidden/>
              </w:rPr>
              <w:tab/>
            </w:r>
            <w:r>
              <w:rPr>
                <w:noProof/>
                <w:webHidden/>
              </w:rPr>
              <w:fldChar w:fldCharType="begin"/>
            </w:r>
            <w:r>
              <w:rPr>
                <w:noProof/>
                <w:webHidden/>
              </w:rPr>
              <w:instrText xml:space="preserve"> PAGEREF _Toc145077102 \h </w:instrText>
            </w:r>
            <w:r>
              <w:rPr>
                <w:noProof/>
                <w:webHidden/>
              </w:rPr>
            </w:r>
            <w:r>
              <w:rPr>
                <w:noProof/>
                <w:webHidden/>
              </w:rPr>
              <w:fldChar w:fldCharType="separate"/>
            </w:r>
            <w:r>
              <w:rPr>
                <w:noProof/>
                <w:webHidden/>
              </w:rPr>
              <w:t>10</w:t>
            </w:r>
            <w:r>
              <w:rPr>
                <w:noProof/>
                <w:webHidden/>
              </w:rPr>
              <w:fldChar w:fldCharType="end"/>
            </w:r>
          </w:hyperlink>
        </w:p>
        <w:p w14:paraId="44322B09" w14:textId="40E17E89" w:rsidR="00DB14A5" w:rsidRDefault="00DB14A5">
          <w:pPr>
            <w:pStyle w:val="TOC1"/>
            <w:rPr>
              <w:rFonts w:asciiTheme="minorHAnsi" w:hAnsiTheme="minorHAnsi" w:cstheme="minorBidi"/>
              <w:b w:val="0"/>
              <w:bCs w:val="0"/>
              <w:noProof/>
              <w:sz w:val="24"/>
              <w:szCs w:val="24"/>
              <w:lang w:val="en-FR" w:eastAsia="en-US"/>
            </w:rPr>
          </w:pPr>
          <w:hyperlink w:anchor="_Toc145077103" w:history="1">
            <w:r w:rsidRPr="00102FA2">
              <w:rPr>
                <w:rStyle w:val="Hyperlink"/>
                <w:noProof/>
              </w:rPr>
              <w:t>11</w:t>
            </w:r>
            <w:r>
              <w:rPr>
                <w:rFonts w:asciiTheme="minorHAnsi" w:hAnsiTheme="minorHAnsi" w:cstheme="minorBidi"/>
                <w:b w:val="0"/>
                <w:bCs w:val="0"/>
                <w:noProof/>
                <w:sz w:val="24"/>
                <w:szCs w:val="24"/>
                <w:lang w:val="en-FR" w:eastAsia="en-US"/>
              </w:rPr>
              <w:tab/>
            </w:r>
            <w:r w:rsidRPr="00102FA2">
              <w:rPr>
                <w:rStyle w:val="Hyperlink"/>
                <w:noProof/>
              </w:rPr>
              <w:t>Risk management review</w:t>
            </w:r>
            <w:r>
              <w:rPr>
                <w:noProof/>
                <w:webHidden/>
              </w:rPr>
              <w:tab/>
            </w:r>
            <w:r>
              <w:rPr>
                <w:noProof/>
                <w:webHidden/>
              </w:rPr>
              <w:fldChar w:fldCharType="begin"/>
            </w:r>
            <w:r>
              <w:rPr>
                <w:noProof/>
                <w:webHidden/>
              </w:rPr>
              <w:instrText xml:space="preserve"> PAGEREF _Toc145077103 \h </w:instrText>
            </w:r>
            <w:r>
              <w:rPr>
                <w:noProof/>
                <w:webHidden/>
              </w:rPr>
            </w:r>
            <w:r>
              <w:rPr>
                <w:noProof/>
                <w:webHidden/>
              </w:rPr>
              <w:fldChar w:fldCharType="separate"/>
            </w:r>
            <w:r>
              <w:rPr>
                <w:noProof/>
                <w:webHidden/>
              </w:rPr>
              <w:t>10</w:t>
            </w:r>
            <w:r>
              <w:rPr>
                <w:noProof/>
                <w:webHidden/>
              </w:rPr>
              <w:fldChar w:fldCharType="end"/>
            </w:r>
          </w:hyperlink>
        </w:p>
        <w:p w14:paraId="53A9C512" w14:textId="2B97A2A2" w:rsidR="00DB14A5" w:rsidRDefault="00DB14A5">
          <w:pPr>
            <w:pStyle w:val="TOC1"/>
            <w:rPr>
              <w:rFonts w:asciiTheme="minorHAnsi" w:hAnsiTheme="minorHAnsi" w:cstheme="minorBidi"/>
              <w:b w:val="0"/>
              <w:bCs w:val="0"/>
              <w:noProof/>
              <w:sz w:val="24"/>
              <w:szCs w:val="24"/>
              <w:lang w:val="en-FR" w:eastAsia="en-US"/>
            </w:rPr>
          </w:pPr>
          <w:hyperlink w:anchor="_Toc145077104" w:history="1">
            <w:r w:rsidRPr="00102FA2">
              <w:rPr>
                <w:rStyle w:val="Hyperlink"/>
                <w:rFonts w:eastAsia="Times New Roman"/>
                <w:noProof/>
              </w:rPr>
              <w:t>12</w:t>
            </w:r>
            <w:r>
              <w:rPr>
                <w:rFonts w:asciiTheme="minorHAnsi" w:hAnsiTheme="minorHAnsi" w:cstheme="minorBidi"/>
                <w:b w:val="0"/>
                <w:bCs w:val="0"/>
                <w:noProof/>
                <w:sz w:val="24"/>
                <w:szCs w:val="24"/>
                <w:lang w:val="en-FR" w:eastAsia="en-US"/>
              </w:rPr>
              <w:tab/>
            </w:r>
            <w:r w:rsidRPr="00102FA2">
              <w:rPr>
                <w:rStyle w:val="Hyperlink"/>
                <w:rFonts w:eastAsia="Times New Roman"/>
                <w:noProof/>
              </w:rPr>
              <w:t>Risk Management Report (RMR)</w:t>
            </w:r>
            <w:r>
              <w:rPr>
                <w:noProof/>
                <w:webHidden/>
              </w:rPr>
              <w:tab/>
            </w:r>
            <w:r>
              <w:rPr>
                <w:noProof/>
                <w:webHidden/>
              </w:rPr>
              <w:fldChar w:fldCharType="begin"/>
            </w:r>
            <w:r>
              <w:rPr>
                <w:noProof/>
                <w:webHidden/>
              </w:rPr>
              <w:instrText xml:space="preserve"> PAGEREF _Toc145077104 \h </w:instrText>
            </w:r>
            <w:r>
              <w:rPr>
                <w:noProof/>
                <w:webHidden/>
              </w:rPr>
            </w:r>
            <w:r>
              <w:rPr>
                <w:noProof/>
                <w:webHidden/>
              </w:rPr>
              <w:fldChar w:fldCharType="separate"/>
            </w:r>
            <w:r>
              <w:rPr>
                <w:noProof/>
                <w:webHidden/>
              </w:rPr>
              <w:t>10</w:t>
            </w:r>
            <w:r>
              <w:rPr>
                <w:noProof/>
                <w:webHidden/>
              </w:rPr>
              <w:fldChar w:fldCharType="end"/>
            </w:r>
          </w:hyperlink>
        </w:p>
        <w:p w14:paraId="32FA2459" w14:textId="5C6B2A0C" w:rsidR="00DB14A5" w:rsidRDefault="00DB14A5">
          <w:pPr>
            <w:pStyle w:val="TOC1"/>
            <w:rPr>
              <w:rFonts w:asciiTheme="minorHAnsi" w:hAnsiTheme="minorHAnsi" w:cstheme="minorBidi"/>
              <w:b w:val="0"/>
              <w:bCs w:val="0"/>
              <w:noProof/>
              <w:sz w:val="24"/>
              <w:szCs w:val="24"/>
              <w:lang w:val="en-FR" w:eastAsia="en-US"/>
            </w:rPr>
          </w:pPr>
          <w:hyperlink w:anchor="_Toc145077105" w:history="1">
            <w:r w:rsidRPr="00102FA2">
              <w:rPr>
                <w:rStyle w:val="Hyperlink"/>
                <w:rFonts w:eastAsia="Times New Roman"/>
                <w:noProof/>
              </w:rPr>
              <w:t>13</w:t>
            </w:r>
            <w:r>
              <w:rPr>
                <w:rFonts w:asciiTheme="minorHAnsi" w:hAnsiTheme="minorHAnsi" w:cstheme="minorBidi"/>
                <w:b w:val="0"/>
                <w:bCs w:val="0"/>
                <w:noProof/>
                <w:sz w:val="24"/>
                <w:szCs w:val="24"/>
                <w:lang w:val="en-FR" w:eastAsia="en-US"/>
              </w:rPr>
              <w:tab/>
            </w:r>
            <w:r w:rsidRPr="00102FA2">
              <w:rPr>
                <w:rStyle w:val="Hyperlink"/>
                <w:rFonts w:eastAsia="Times New Roman"/>
                <w:noProof/>
              </w:rPr>
              <w:t>Lifecycle risk management</w:t>
            </w:r>
            <w:r>
              <w:rPr>
                <w:noProof/>
                <w:webHidden/>
              </w:rPr>
              <w:tab/>
            </w:r>
            <w:r>
              <w:rPr>
                <w:noProof/>
                <w:webHidden/>
              </w:rPr>
              <w:fldChar w:fldCharType="begin"/>
            </w:r>
            <w:r>
              <w:rPr>
                <w:noProof/>
                <w:webHidden/>
              </w:rPr>
              <w:instrText xml:space="preserve"> PAGEREF _Toc145077105 \h </w:instrText>
            </w:r>
            <w:r>
              <w:rPr>
                <w:noProof/>
                <w:webHidden/>
              </w:rPr>
            </w:r>
            <w:r>
              <w:rPr>
                <w:noProof/>
                <w:webHidden/>
              </w:rPr>
              <w:fldChar w:fldCharType="separate"/>
            </w:r>
            <w:r>
              <w:rPr>
                <w:noProof/>
                <w:webHidden/>
              </w:rPr>
              <w:t>10</w:t>
            </w:r>
            <w:r>
              <w:rPr>
                <w:noProof/>
                <w:webHidden/>
              </w:rPr>
              <w:fldChar w:fldCharType="end"/>
            </w:r>
          </w:hyperlink>
        </w:p>
        <w:p w14:paraId="415137E2" w14:textId="2459B2DB" w:rsidR="00DB14A5" w:rsidRDefault="00DB14A5">
          <w:pPr>
            <w:pStyle w:val="TOC2"/>
            <w:rPr>
              <w:rFonts w:asciiTheme="minorHAnsi" w:hAnsiTheme="minorHAnsi" w:cstheme="minorBidi"/>
              <w:noProof/>
              <w:sz w:val="24"/>
              <w:szCs w:val="24"/>
              <w:lang w:val="en-FR" w:eastAsia="en-US"/>
            </w:rPr>
          </w:pPr>
          <w:hyperlink w:anchor="_Toc145077106" w:history="1">
            <w:r w:rsidRPr="00102FA2">
              <w:rPr>
                <w:rStyle w:val="Hyperlink"/>
                <w:noProof/>
              </w:rPr>
              <w:t>13.1</w:t>
            </w:r>
            <w:r>
              <w:rPr>
                <w:rFonts w:asciiTheme="minorHAnsi" w:hAnsiTheme="minorHAnsi" w:cstheme="minorBidi"/>
                <w:noProof/>
                <w:sz w:val="24"/>
                <w:szCs w:val="24"/>
                <w:lang w:val="en-FR" w:eastAsia="en-US"/>
              </w:rPr>
              <w:tab/>
            </w:r>
            <w:r w:rsidRPr="00102FA2">
              <w:rPr>
                <w:rStyle w:val="Hyperlink"/>
                <w:noProof/>
              </w:rPr>
              <w:t>Production Information</w:t>
            </w:r>
            <w:r>
              <w:rPr>
                <w:noProof/>
                <w:webHidden/>
              </w:rPr>
              <w:tab/>
            </w:r>
            <w:r>
              <w:rPr>
                <w:noProof/>
                <w:webHidden/>
              </w:rPr>
              <w:fldChar w:fldCharType="begin"/>
            </w:r>
            <w:r>
              <w:rPr>
                <w:noProof/>
                <w:webHidden/>
              </w:rPr>
              <w:instrText xml:space="preserve"> PAGEREF _Toc145077106 \h </w:instrText>
            </w:r>
            <w:r>
              <w:rPr>
                <w:noProof/>
                <w:webHidden/>
              </w:rPr>
            </w:r>
            <w:r>
              <w:rPr>
                <w:noProof/>
                <w:webHidden/>
              </w:rPr>
              <w:fldChar w:fldCharType="separate"/>
            </w:r>
            <w:r>
              <w:rPr>
                <w:noProof/>
                <w:webHidden/>
              </w:rPr>
              <w:t>10</w:t>
            </w:r>
            <w:r>
              <w:rPr>
                <w:noProof/>
                <w:webHidden/>
              </w:rPr>
              <w:fldChar w:fldCharType="end"/>
            </w:r>
          </w:hyperlink>
        </w:p>
        <w:p w14:paraId="63D9B2DD" w14:textId="01E6E3B1" w:rsidR="00DB14A5" w:rsidRDefault="00DB14A5">
          <w:pPr>
            <w:pStyle w:val="TOC2"/>
            <w:rPr>
              <w:rFonts w:asciiTheme="minorHAnsi" w:hAnsiTheme="minorHAnsi" w:cstheme="minorBidi"/>
              <w:noProof/>
              <w:sz w:val="24"/>
              <w:szCs w:val="24"/>
              <w:lang w:val="en-FR" w:eastAsia="en-US"/>
            </w:rPr>
          </w:pPr>
          <w:hyperlink w:anchor="_Toc145077107" w:history="1">
            <w:r w:rsidRPr="00102FA2">
              <w:rPr>
                <w:rStyle w:val="Hyperlink"/>
                <w:noProof/>
              </w:rPr>
              <w:t>13.2</w:t>
            </w:r>
            <w:r>
              <w:rPr>
                <w:rFonts w:asciiTheme="minorHAnsi" w:hAnsiTheme="minorHAnsi" w:cstheme="minorBidi"/>
                <w:noProof/>
                <w:sz w:val="24"/>
                <w:szCs w:val="24"/>
                <w:lang w:val="en-FR" w:eastAsia="en-US"/>
              </w:rPr>
              <w:tab/>
            </w:r>
            <w:r w:rsidRPr="00102FA2">
              <w:rPr>
                <w:rStyle w:val="Hyperlink"/>
                <w:noProof/>
              </w:rPr>
              <w:t>Post-Market feedback</w:t>
            </w:r>
            <w:r>
              <w:rPr>
                <w:noProof/>
                <w:webHidden/>
              </w:rPr>
              <w:tab/>
            </w:r>
            <w:r>
              <w:rPr>
                <w:noProof/>
                <w:webHidden/>
              </w:rPr>
              <w:fldChar w:fldCharType="begin"/>
            </w:r>
            <w:r>
              <w:rPr>
                <w:noProof/>
                <w:webHidden/>
              </w:rPr>
              <w:instrText xml:space="preserve"> PAGEREF _Toc145077107 \h </w:instrText>
            </w:r>
            <w:r>
              <w:rPr>
                <w:noProof/>
                <w:webHidden/>
              </w:rPr>
            </w:r>
            <w:r>
              <w:rPr>
                <w:noProof/>
                <w:webHidden/>
              </w:rPr>
              <w:fldChar w:fldCharType="separate"/>
            </w:r>
            <w:r>
              <w:rPr>
                <w:noProof/>
                <w:webHidden/>
              </w:rPr>
              <w:t>10</w:t>
            </w:r>
            <w:r>
              <w:rPr>
                <w:noProof/>
                <w:webHidden/>
              </w:rPr>
              <w:fldChar w:fldCharType="end"/>
            </w:r>
          </w:hyperlink>
        </w:p>
        <w:p w14:paraId="31AFB95A" w14:textId="4F2FB1D8" w:rsidR="00DB14A5" w:rsidRDefault="00DB14A5">
          <w:pPr>
            <w:pStyle w:val="TOC1"/>
            <w:rPr>
              <w:rFonts w:asciiTheme="minorHAnsi" w:hAnsiTheme="minorHAnsi" w:cstheme="minorBidi"/>
              <w:b w:val="0"/>
              <w:bCs w:val="0"/>
              <w:noProof/>
              <w:sz w:val="24"/>
              <w:szCs w:val="24"/>
              <w:lang w:val="en-FR" w:eastAsia="en-US"/>
            </w:rPr>
          </w:pPr>
          <w:hyperlink w:anchor="_Toc145077108" w:history="1">
            <w:r w:rsidRPr="00102FA2">
              <w:rPr>
                <w:rStyle w:val="Hyperlink"/>
                <w:noProof/>
              </w:rPr>
              <w:t>14</w:t>
            </w:r>
            <w:r>
              <w:rPr>
                <w:rFonts w:asciiTheme="minorHAnsi" w:hAnsiTheme="minorHAnsi" w:cstheme="minorBidi"/>
                <w:b w:val="0"/>
                <w:bCs w:val="0"/>
                <w:noProof/>
                <w:sz w:val="24"/>
                <w:szCs w:val="24"/>
                <w:lang w:val="en-FR" w:eastAsia="en-US"/>
              </w:rPr>
              <w:tab/>
            </w:r>
            <w:r w:rsidRPr="00102FA2">
              <w:rPr>
                <w:rStyle w:val="Hyperlink"/>
                <w:noProof/>
              </w:rPr>
              <w:t>References</w:t>
            </w:r>
            <w:r>
              <w:rPr>
                <w:noProof/>
                <w:webHidden/>
              </w:rPr>
              <w:tab/>
            </w:r>
            <w:r>
              <w:rPr>
                <w:noProof/>
                <w:webHidden/>
              </w:rPr>
              <w:fldChar w:fldCharType="begin"/>
            </w:r>
            <w:r>
              <w:rPr>
                <w:noProof/>
                <w:webHidden/>
              </w:rPr>
              <w:instrText xml:space="preserve"> PAGEREF _Toc145077108 \h </w:instrText>
            </w:r>
            <w:r>
              <w:rPr>
                <w:noProof/>
                <w:webHidden/>
              </w:rPr>
            </w:r>
            <w:r>
              <w:rPr>
                <w:noProof/>
                <w:webHidden/>
              </w:rPr>
              <w:fldChar w:fldCharType="separate"/>
            </w:r>
            <w:r>
              <w:rPr>
                <w:noProof/>
                <w:webHidden/>
              </w:rPr>
              <w:t>10</w:t>
            </w:r>
            <w:r>
              <w:rPr>
                <w:noProof/>
                <w:webHidden/>
              </w:rPr>
              <w:fldChar w:fldCharType="end"/>
            </w:r>
          </w:hyperlink>
        </w:p>
        <w:p w14:paraId="3D668F35" w14:textId="74C30A59" w:rsidR="00DB14A5" w:rsidRDefault="00DB14A5">
          <w:pPr>
            <w:pStyle w:val="TOC2"/>
            <w:rPr>
              <w:rFonts w:asciiTheme="minorHAnsi" w:hAnsiTheme="minorHAnsi" w:cstheme="minorBidi"/>
              <w:noProof/>
              <w:sz w:val="24"/>
              <w:szCs w:val="24"/>
              <w:lang w:val="en-FR" w:eastAsia="en-US"/>
            </w:rPr>
          </w:pPr>
          <w:hyperlink w:anchor="_Toc145077109" w:history="1">
            <w:r w:rsidRPr="00102FA2">
              <w:rPr>
                <w:rStyle w:val="Hyperlink"/>
                <w:noProof/>
              </w:rPr>
              <w:t>14.1</w:t>
            </w:r>
            <w:r>
              <w:rPr>
                <w:rFonts w:asciiTheme="minorHAnsi" w:hAnsiTheme="minorHAnsi" w:cstheme="minorBidi"/>
                <w:noProof/>
                <w:sz w:val="24"/>
                <w:szCs w:val="24"/>
                <w:lang w:val="en-FR" w:eastAsia="en-US"/>
              </w:rPr>
              <w:tab/>
            </w:r>
            <w:r w:rsidRPr="00102FA2">
              <w:rPr>
                <w:rStyle w:val="Hyperlink"/>
                <w:noProof/>
              </w:rPr>
              <w:t>Internal references</w:t>
            </w:r>
            <w:r>
              <w:rPr>
                <w:noProof/>
                <w:webHidden/>
              </w:rPr>
              <w:tab/>
            </w:r>
            <w:r>
              <w:rPr>
                <w:noProof/>
                <w:webHidden/>
              </w:rPr>
              <w:fldChar w:fldCharType="begin"/>
            </w:r>
            <w:r>
              <w:rPr>
                <w:noProof/>
                <w:webHidden/>
              </w:rPr>
              <w:instrText xml:space="preserve"> PAGEREF _Toc145077109 \h </w:instrText>
            </w:r>
            <w:r>
              <w:rPr>
                <w:noProof/>
                <w:webHidden/>
              </w:rPr>
            </w:r>
            <w:r>
              <w:rPr>
                <w:noProof/>
                <w:webHidden/>
              </w:rPr>
              <w:fldChar w:fldCharType="separate"/>
            </w:r>
            <w:r>
              <w:rPr>
                <w:noProof/>
                <w:webHidden/>
              </w:rPr>
              <w:t>10</w:t>
            </w:r>
            <w:r>
              <w:rPr>
                <w:noProof/>
                <w:webHidden/>
              </w:rPr>
              <w:fldChar w:fldCharType="end"/>
            </w:r>
          </w:hyperlink>
        </w:p>
        <w:p w14:paraId="2290B21B" w14:textId="4E65FC89" w:rsidR="00DB14A5" w:rsidRDefault="00DB14A5">
          <w:pPr>
            <w:pStyle w:val="TOC2"/>
            <w:rPr>
              <w:rFonts w:asciiTheme="minorHAnsi" w:hAnsiTheme="minorHAnsi" w:cstheme="minorBidi"/>
              <w:noProof/>
              <w:sz w:val="24"/>
              <w:szCs w:val="24"/>
              <w:lang w:val="en-FR" w:eastAsia="en-US"/>
            </w:rPr>
          </w:pPr>
          <w:hyperlink w:anchor="_Toc145077110" w:history="1">
            <w:r w:rsidRPr="00102FA2">
              <w:rPr>
                <w:rStyle w:val="Hyperlink"/>
                <w:noProof/>
              </w:rPr>
              <w:t>14.2</w:t>
            </w:r>
            <w:r>
              <w:rPr>
                <w:rFonts w:asciiTheme="minorHAnsi" w:hAnsiTheme="minorHAnsi" w:cstheme="minorBidi"/>
                <w:noProof/>
                <w:sz w:val="24"/>
                <w:szCs w:val="24"/>
                <w:lang w:val="en-FR" w:eastAsia="en-US"/>
              </w:rPr>
              <w:tab/>
            </w:r>
            <w:r w:rsidRPr="00102FA2">
              <w:rPr>
                <w:rStyle w:val="Hyperlink"/>
                <w:noProof/>
              </w:rPr>
              <w:t>External references</w:t>
            </w:r>
            <w:r>
              <w:rPr>
                <w:noProof/>
                <w:webHidden/>
              </w:rPr>
              <w:tab/>
            </w:r>
            <w:r>
              <w:rPr>
                <w:noProof/>
                <w:webHidden/>
              </w:rPr>
              <w:fldChar w:fldCharType="begin"/>
            </w:r>
            <w:r>
              <w:rPr>
                <w:noProof/>
                <w:webHidden/>
              </w:rPr>
              <w:instrText xml:space="preserve"> PAGEREF _Toc145077110 \h </w:instrText>
            </w:r>
            <w:r>
              <w:rPr>
                <w:noProof/>
                <w:webHidden/>
              </w:rPr>
            </w:r>
            <w:r>
              <w:rPr>
                <w:noProof/>
                <w:webHidden/>
              </w:rPr>
              <w:fldChar w:fldCharType="separate"/>
            </w:r>
            <w:r>
              <w:rPr>
                <w:noProof/>
                <w:webHidden/>
              </w:rPr>
              <w:t>11</w:t>
            </w:r>
            <w:r>
              <w:rPr>
                <w:noProof/>
                <w:webHidden/>
              </w:rPr>
              <w:fldChar w:fldCharType="end"/>
            </w:r>
          </w:hyperlink>
        </w:p>
        <w:p w14:paraId="240D8516" w14:textId="333A0356" w:rsidR="00DB14A5" w:rsidRDefault="00DB14A5">
          <w:pPr>
            <w:pStyle w:val="TOC1"/>
            <w:rPr>
              <w:rFonts w:asciiTheme="minorHAnsi" w:hAnsiTheme="minorHAnsi" w:cstheme="minorBidi"/>
              <w:b w:val="0"/>
              <w:bCs w:val="0"/>
              <w:noProof/>
              <w:sz w:val="24"/>
              <w:szCs w:val="24"/>
              <w:lang w:val="en-FR" w:eastAsia="en-US"/>
            </w:rPr>
          </w:pPr>
          <w:hyperlink w:anchor="_Toc145077111" w:history="1">
            <w:r w:rsidRPr="00102FA2">
              <w:rPr>
                <w:rStyle w:val="Hyperlink"/>
                <w:noProof/>
              </w:rPr>
              <w:t>15</w:t>
            </w:r>
            <w:r>
              <w:rPr>
                <w:rFonts w:asciiTheme="minorHAnsi" w:hAnsiTheme="minorHAnsi" w:cstheme="minorBidi"/>
                <w:b w:val="0"/>
                <w:bCs w:val="0"/>
                <w:noProof/>
                <w:sz w:val="24"/>
                <w:szCs w:val="24"/>
                <w:lang w:val="en-FR" w:eastAsia="en-US"/>
              </w:rPr>
              <w:tab/>
            </w:r>
            <w:r w:rsidRPr="00102FA2">
              <w:rPr>
                <w:rStyle w:val="Hyperlink"/>
                <w:noProof/>
              </w:rPr>
              <w:t>Appendix 1</w:t>
            </w:r>
            <w:r>
              <w:rPr>
                <w:noProof/>
                <w:webHidden/>
              </w:rPr>
              <w:tab/>
            </w:r>
            <w:r>
              <w:rPr>
                <w:noProof/>
                <w:webHidden/>
              </w:rPr>
              <w:fldChar w:fldCharType="begin"/>
            </w:r>
            <w:r>
              <w:rPr>
                <w:noProof/>
                <w:webHidden/>
              </w:rPr>
              <w:instrText xml:space="preserve"> PAGEREF _Toc145077111 \h </w:instrText>
            </w:r>
            <w:r>
              <w:rPr>
                <w:noProof/>
                <w:webHidden/>
              </w:rPr>
            </w:r>
            <w:r>
              <w:rPr>
                <w:noProof/>
                <w:webHidden/>
              </w:rPr>
              <w:fldChar w:fldCharType="separate"/>
            </w:r>
            <w:r>
              <w:rPr>
                <w:noProof/>
                <w:webHidden/>
              </w:rPr>
              <w:t>12</w:t>
            </w:r>
            <w:r>
              <w:rPr>
                <w:noProof/>
                <w:webHidden/>
              </w:rPr>
              <w:fldChar w:fldCharType="end"/>
            </w:r>
          </w:hyperlink>
        </w:p>
        <w:p w14:paraId="52805DE3" w14:textId="35B75736" w:rsidR="00A7262C" w:rsidRDefault="003F6795" w:rsidP="00BD55FC">
          <w:r>
            <w:rPr>
              <w:rFonts w:asciiTheme="minorHAnsi" w:hAnsiTheme="minorHAnsi"/>
              <w:color w:val="2B579A"/>
              <w:sz w:val="24"/>
              <w:szCs w:val="20"/>
              <w:shd w:val="clear" w:color="auto" w:fill="E6E6E6"/>
            </w:rPr>
            <w:fldChar w:fldCharType="end"/>
          </w:r>
        </w:p>
      </w:sdtContent>
    </w:sdt>
    <w:p w14:paraId="6246EC3E" w14:textId="2C49B42E" w:rsidR="006545E7" w:rsidRDefault="006545E7">
      <w:pPr>
        <w:autoSpaceDE/>
        <w:autoSpaceDN/>
        <w:adjustRightInd/>
        <w:spacing w:after="200" w:line="276" w:lineRule="auto"/>
        <w:jc w:val="left"/>
        <w:rPr>
          <w:rFonts w:asciiTheme="minorHAnsi" w:hAnsiTheme="minorHAnsi" w:cstheme="minorHAnsi"/>
          <w:sz w:val="24"/>
          <w:szCs w:val="24"/>
        </w:rPr>
      </w:pPr>
    </w:p>
    <w:p w14:paraId="229209AD" w14:textId="7E946EE3" w:rsidR="006545E7" w:rsidRPr="00503B4F" w:rsidRDefault="006545E7">
      <w:pPr>
        <w:autoSpaceDE/>
        <w:autoSpaceDN/>
        <w:adjustRightInd/>
        <w:spacing w:after="200" w:line="276" w:lineRule="auto"/>
        <w:jc w:val="left"/>
        <w:rPr>
          <w:rFonts w:cstheme="minorHAnsi"/>
          <w:b/>
          <w:bCs/>
          <w:sz w:val="24"/>
          <w:szCs w:val="24"/>
        </w:rPr>
      </w:pPr>
      <w:r w:rsidRPr="00503B4F">
        <w:rPr>
          <w:rFonts w:cstheme="minorHAnsi"/>
          <w:b/>
          <w:bCs/>
          <w:sz w:val="24"/>
          <w:szCs w:val="24"/>
        </w:rPr>
        <w:t>List of the tables</w:t>
      </w:r>
    </w:p>
    <w:p w14:paraId="5C85BDD0" w14:textId="2B1C5199" w:rsidR="00DB14A5" w:rsidRDefault="006545E7">
      <w:pPr>
        <w:pStyle w:val="TableofFigures"/>
        <w:rPr>
          <w:rFonts w:asciiTheme="minorHAnsi" w:hAnsiTheme="minorHAnsi" w:cstheme="minorBidi"/>
          <w:noProof/>
          <w:sz w:val="24"/>
          <w:szCs w:val="24"/>
          <w:lang w:val="en-FR" w:eastAsia="en-US"/>
        </w:rPr>
      </w:pPr>
      <w:r w:rsidRPr="006545E7">
        <w:fldChar w:fldCharType="begin"/>
      </w:r>
      <w:r w:rsidRPr="006545E7">
        <w:instrText xml:space="preserve"> TOC \h \z \c "Table" </w:instrText>
      </w:r>
      <w:r w:rsidRPr="006545E7">
        <w:fldChar w:fldCharType="separate"/>
      </w:r>
      <w:hyperlink w:anchor="_Toc145077112" w:history="1">
        <w:r w:rsidR="00DB14A5" w:rsidRPr="00E81098">
          <w:rPr>
            <w:rStyle w:val="Hyperlink"/>
            <w:noProof/>
          </w:rPr>
          <w:t>Table 1 - Severity of harm levels definitions (S)</w:t>
        </w:r>
        <w:r w:rsidR="00DB14A5">
          <w:rPr>
            <w:noProof/>
            <w:webHidden/>
          </w:rPr>
          <w:tab/>
        </w:r>
        <w:r w:rsidR="00DB14A5">
          <w:rPr>
            <w:noProof/>
            <w:webHidden/>
          </w:rPr>
          <w:fldChar w:fldCharType="begin"/>
        </w:r>
        <w:r w:rsidR="00DB14A5">
          <w:rPr>
            <w:noProof/>
            <w:webHidden/>
          </w:rPr>
          <w:instrText xml:space="preserve"> PAGEREF _Toc145077112 \h </w:instrText>
        </w:r>
        <w:r w:rsidR="00DB14A5">
          <w:rPr>
            <w:noProof/>
            <w:webHidden/>
          </w:rPr>
        </w:r>
        <w:r w:rsidR="00DB14A5">
          <w:rPr>
            <w:noProof/>
            <w:webHidden/>
          </w:rPr>
          <w:fldChar w:fldCharType="separate"/>
        </w:r>
        <w:r w:rsidR="00DB14A5">
          <w:rPr>
            <w:noProof/>
            <w:webHidden/>
          </w:rPr>
          <w:t>8</w:t>
        </w:r>
        <w:r w:rsidR="00DB14A5">
          <w:rPr>
            <w:noProof/>
            <w:webHidden/>
          </w:rPr>
          <w:fldChar w:fldCharType="end"/>
        </w:r>
      </w:hyperlink>
    </w:p>
    <w:p w14:paraId="11CFBC57" w14:textId="786DC86D" w:rsidR="00DB14A5" w:rsidRDefault="00DB14A5">
      <w:pPr>
        <w:pStyle w:val="TableofFigures"/>
        <w:rPr>
          <w:rFonts w:asciiTheme="minorHAnsi" w:hAnsiTheme="minorHAnsi" w:cstheme="minorBidi"/>
          <w:noProof/>
          <w:sz w:val="24"/>
          <w:szCs w:val="24"/>
          <w:lang w:val="en-FR" w:eastAsia="en-US"/>
        </w:rPr>
      </w:pPr>
      <w:hyperlink w:anchor="_Toc145077113" w:history="1">
        <w:r w:rsidRPr="00E81098">
          <w:rPr>
            <w:rStyle w:val="Hyperlink"/>
            <w:noProof/>
          </w:rPr>
          <w:t>Table 2 - Probability of occurrence of harm (O)</w:t>
        </w:r>
        <w:r>
          <w:rPr>
            <w:noProof/>
            <w:webHidden/>
          </w:rPr>
          <w:tab/>
        </w:r>
        <w:r>
          <w:rPr>
            <w:noProof/>
            <w:webHidden/>
          </w:rPr>
          <w:fldChar w:fldCharType="begin"/>
        </w:r>
        <w:r>
          <w:rPr>
            <w:noProof/>
            <w:webHidden/>
          </w:rPr>
          <w:instrText xml:space="preserve"> PAGEREF _Toc145077113 \h </w:instrText>
        </w:r>
        <w:r>
          <w:rPr>
            <w:noProof/>
            <w:webHidden/>
          </w:rPr>
        </w:r>
        <w:r>
          <w:rPr>
            <w:noProof/>
            <w:webHidden/>
          </w:rPr>
          <w:fldChar w:fldCharType="separate"/>
        </w:r>
        <w:r>
          <w:rPr>
            <w:noProof/>
            <w:webHidden/>
          </w:rPr>
          <w:t>8</w:t>
        </w:r>
        <w:r>
          <w:rPr>
            <w:noProof/>
            <w:webHidden/>
          </w:rPr>
          <w:fldChar w:fldCharType="end"/>
        </w:r>
      </w:hyperlink>
    </w:p>
    <w:p w14:paraId="69791F08" w14:textId="1EBD2CE0" w:rsidR="00DB14A5" w:rsidRDefault="00DB14A5">
      <w:pPr>
        <w:pStyle w:val="TableofFigures"/>
        <w:rPr>
          <w:rFonts w:asciiTheme="minorHAnsi" w:hAnsiTheme="minorHAnsi" w:cstheme="minorBidi"/>
          <w:noProof/>
          <w:sz w:val="24"/>
          <w:szCs w:val="24"/>
          <w:lang w:val="en-FR" w:eastAsia="en-US"/>
        </w:rPr>
      </w:pPr>
      <w:hyperlink w:anchor="_Toc145077114" w:history="1">
        <w:r w:rsidRPr="00E81098">
          <w:rPr>
            <w:rStyle w:val="Hyperlink"/>
            <w:noProof/>
          </w:rPr>
          <w:t>Table 3 - Detection Ranking (D)</w:t>
        </w:r>
        <w:r>
          <w:rPr>
            <w:noProof/>
            <w:webHidden/>
          </w:rPr>
          <w:tab/>
        </w:r>
        <w:r>
          <w:rPr>
            <w:noProof/>
            <w:webHidden/>
          </w:rPr>
          <w:fldChar w:fldCharType="begin"/>
        </w:r>
        <w:r>
          <w:rPr>
            <w:noProof/>
            <w:webHidden/>
          </w:rPr>
          <w:instrText xml:space="preserve"> PAGEREF _Toc145077114 \h </w:instrText>
        </w:r>
        <w:r>
          <w:rPr>
            <w:noProof/>
            <w:webHidden/>
          </w:rPr>
        </w:r>
        <w:r>
          <w:rPr>
            <w:noProof/>
            <w:webHidden/>
          </w:rPr>
          <w:fldChar w:fldCharType="separate"/>
        </w:r>
        <w:r>
          <w:rPr>
            <w:noProof/>
            <w:webHidden/>
          </w:rPr>
          <w:t>8</w:t>
        </w:r>
        <w:r>
          <w:rPr>
            <w:noProof/>
            <w:webHidden/>
          </w:rPr>
          <w:fldChar w:fldCharType="end"/>
        </w:r>
      </w:hyperlink>
    </w:p>
    <w:p w14:paraId="66A87668" w14:textId="4F263C13" w:rsidR="00DB14A5" w:rsidRDefault="00DB14A5">
      <w:pPr>
        <w:pStyle w:val="TableofFigures"/>
        <w:rPr>
          <w:rFonts w:asciiTheme="minorHAnsi" w:hAnsiTheme="minorHAnsi" w:cstheme="minorBidi"/>
          <w:noProof/>
          <w:sz w:val="24"/>
          <w:szCs w:val="24"/>
          <w:lang w:val="en-FR" w:eastAsia="en-US"/>
        </w:rPr>
      </w:pPr>
      <w:hyperlink w:anchor="_Toc145077115" w:history="1">
        <w:r w:rsidRPr="00E81098">
          <w:rPr>
            <w:rStyle w:val="Hyperlink"/>
            <w:noProof/>
          </w:rPr>
          <w:t>Table 4 - Risk Evaluation and Risk Control Measures</w:t>
        </w:r>
        <w:r>
          <w:rPr>
            <w:noProof/>
            <w:webHidden/>
          </w:rPr>
          <w:tab/>
        </w:r>
        <w:r>
          <w:rPr>
            <w:noProof/>
            <w:webHidden/>
          </w:rPr>
          <w:fldChar w:fldCharType="begin"/>
        </w:r>
        <w:r>
          <w:rPr>
            <w:noProof/>
            <w:webHidden/>
          </w:rPr>
          <w:instrText xml:space="preserve"> PAGEREF _Toc145077115 \h </w:instrText>
        </w:r>
        <w:r>
          <w:rPr>
            <w:noProof/>
            <w:webHidden/>
          </w:rPr>
        </w:r>
        <w:r>
          <w:rPr>
            <w:noProof/>
            <w:webHidden/>
          </w:rPr>
          <w:fldChar w:fldCharType="separate"/>
        </w:r>
        <w:r>
          <w:rPr>
            <w:noProof/>
            <w:webHidden/>
          </w:rPr>
          <w:t>9</w:t>
        </w:r>
        <w:r>
          <w:rPr>
            <w:noProof/>
            <w:webHidden/>
          </w:rPr>
          <w:fldChar w:fldCharType="end"/>
        </w:r>
      </w:hyperlink>
    </w:p>
    <w:p w14:paraId="59293643" w14:textId="67D36153" w:rsidR="006545E7" w:rsidRDefault="006545E7">
      <w:pPr>
        <w:autoSpaceDE/>
        <w:autoSpaceDN/>
        <w:adjustRightInd/>
        <w:spacing w:after="200" w:line="276" w:lineRule="auto"/>
        <w:jc w:val="left"/>
      </w:pPr>
      <w:r w:rsidRPr="006545E7">
        <w:rPr>
          <w:rFonts w:asciiTheme="minorHAnsi" w:hAnsiTheme="minorHAnsi" w:cstheme="minorHAnsi"/>
          <w:sz w:val="24"/>
          <w:szCs w:val="24"/>
        </w:rPr>
        <w:fldChar w:fldCharType="end"/>
      </w:r>
    </w:p>
    <w:p w14:paraId="29AEF248" w14:textId="3791751F" w:rsidR="006545E7" w:rsidRDefault="006545E7">
      <w:pPr>
        <w:autoSpaceDE/>
        <w:autoSpaceDN/>
        <w:adjustRightInd/>
        <w:spacing w:after="200" w:line="276" w:lineRule="auto"/>
        <w:jc w:val="left"/>
        <w:rPr>
          <w:rFonts w:eastAsiaTheme="majorEastAsia"/>
          <w:b/>
          <w:bCs/>
          <w:sz w:val="28"/>
          <w:szCs w:val="28"/>
          <w:u w:val="single"/>
        </w:rPr>
      </w:pPr>
      <w:r>
        <w:br w:type="page"/>
      </w:r>
    </w:p>
    <w:p w14:paraId="6D939CFF" w14:textId="6D0310F8" w:rsidR="007C03B4" w:rsidRPr="007C03B4" w:rsidRDefault="007C03B4" w:rsidP="007C03B4">
      <w:pPr>
        <w:pStyle w:val="Heading1"/>
      </w:pPr>
      <w:bookmarkStart w:id="0" w:name="_Toc145077074"/>
      <w:r w:rsidRPr="007C03B4">
        <w:lastRenderedPageBreak/>
        <w:t>Abbreviations</w:t>
      </w:r>
      <w:bookmarkEnd w:id="0"/>
      <w:r w:rsidRPr="007C03B4">
        <w:t xml:space="preserve"> </w:t>
      </w:r>
    </w:p>
    <w:p w14:paraId="3B9ED0A4" w14:textId="13A84601" w:rsidR="00DC6B95" w:rsidRDefault="008566FB" w:rsidP="007C03B4">
      <w:pPr>
        <w:jc w:val="left"/>
      </w:pPr>
      <w:r>
        <w:t>HCP</w:t>
      </w:r>
      <w:r>
        <w:tab/>
      </w:r>
      <w:r>
        <w:tab/>
        <w:t>HealthCare Professional</w:t>
      </w:r>
      <w:r w:rsidR="007C03B4" w:rsidRPr="007C03B4">
        <w:br/>
      </w:r>
      <w:r w:rsidR="00985909">
        <w:t>IFU</w:t>
      </w:r>
      <w:r w:rsidR="00985909">
        <w:tab/>
      </w:r>
      <w:r w:rsidR="00985909">
        <w:tab/>
        <w:t xml:space="preserve">Instructions </w:t>
      </w:r>
      <w:proofErr w:type="gramStart"/>
      <w:r w:rsidR="00985909">
        <w:t>For</w:t>
      </w:r>
      <w:proofErr w:type="gramEnd"/>
      <w:r w:rsidR="00985909">
        <w:t xml:space="preserve"> Use</w:t>
      </w:r>
    </w:p>
    <w:p w14:paraId="0153C8A1" w14:textId="467F0B47" w:rsidR="00830AC3" w:rsidRDefault="00830AC3" w:rsidP="007C03B4">
      <w:pPr>
        <w:jc w:val="left"/>
      </w:pPr>
      <w:r>
        <w:t xml:space="preserve">MAH </w:t>
      </w:r>
      <w:r>
        <w:tab/>
      </w:r>
      <w:r>
        <w:tab/>
        <w:t>Marketing Authorization Holder</w:t>
      </w:r>
    </w:p>
    <w:p w14:paraId="538101CC" w14:textId="2773F55D" w:rsidR="00E520DF" w:rsidRDefault="00E520DF" w:rsidP="007C03B4">
      <w:pPr>
        <w:jc w:val="left"/>
      </w:pPr>
      <w:r>
        <w:t>MD</w:t>
      </w:r>
      <w:r>
        <w:tab/>
      </w:r>
      <w:r>
        <w:tab/>
        <w:t>Medical Device</w:t>
      </w:r>
    </w:p>
    <w:p w14:paraId="0CAC6A97" w14:textId="670D8089" w:rsidR="00A1044A" w:rsidRDefault="00A1044A" w:rsidP="007C03B4">
      <w:pPr>
        <w:jc w:val="left"/>
      </w:pPr>
      <w:r>
        <w:t>NHP</w:t>
      </w:r>
      <w:r>
        <w:tab/>
      </w:r>
      <w:r>
        <w:tab/>
        <w:t>Non-Human Primate</w:t>
      </w:r>
    </w:p>
    <w:p w14:paraId="4532D180" w14:textId="28FF32AC" w:rsidR="001F3C39" w:rsidRDefault="001F3C39" w:rsidP="007C03B4">
      <w:pPr>
        <w:jc w:val="left"/>
      </w:pPr>
      <w:r>
        <w:t>PL</w:t>
      </w:r>
      <w:r>
        <w:tab/>
      </w:r>
      <w:r>
        <w:tab/>
        <w:t>P</w:t>
      </w:r>
      <w:r w:rsidRPr="00B273DC">
        <w:t xml:space="preserve">roject </w:t>
      </w:r>
      <w:r>
        <w:t>L</w:t>
      </w:r>
      <w:r w:rsidRPr="00B273DC">
        <w:t>eader</w:t>
      </w:r>
    </w:p>
    <w:p w14:paraId="2ABFA9F9" w14:textId="4317D8A9" w:rsidR="00A65F17" w:rsidRDefault="00A65F17" w:rsidP="007C03B4">
      <w:pPr>
        <w:jc w:val="left"/>
      </w:pPr>
      <w:r>
        <w:t>RCM</w:t>
      </w:r>
      <w:r>
        <w:tab/>
      </w:r>
      <w:r>
        <w:tab/>
        <w:t>Risk Control Measure</w:t>
      </w:r>
    </w:p>
    <w:p w14:paraId="7722EF78" w14:textId="25D1A9C7" w:rsidR="00CE2E84" w:rsidRDefault="00CE2E84" w:rsidP="007C03B4">
      <w:pPr>
        <w:jc w:val="left"/>
      </w:pPr>
      <w:r>
        <w:t>RMF</w:t>
      </w:r>
      <w:r>
        <w:tab/>
      </w:r>
      <w:r>
        <w:tab/>
        <w:t>Risk Management File</w:t>
      </w:r>
    </w:p>
    <w:p w14:paraId="51315492" w14:textId="2CECED4F" w:rsidR="00F56428" w:rsidRDefault="00F56428" w:rsidP="007C03B4">
      <w:pPr>
        <w:jc w:val="left"/>
      </w:pPr>
      <w:r>
        <w:t>RMP</w:t>
      </w:r>
      <w:r>
        <w:tab/>
      </w:r>
      <w:r>
        <w:tab/>
        <w:t>Ris</w:t>
      </w:r>
      <w:r w:rsidR="00A65F17">
        <w:t>k</w:t>
      </w:r>
      <w:r>
        <w:t xml:space="preserve"> Management Plan</w:t>
      </w:r>
    </w:p>
    <w:p w14:paraId="0E1452E6" w14:textId="3DD682B1" w:rsidR="00641EEF" w:rsidRDefault="00641EEF" w:rsidP="007C03B4">
      <w:pPr>
        <w:jc w:val="left"/>
      </w:pPr>
      <w:r>
        <w:t>RMR</w:t>
      </w:r>
      <w:r>
        <w:tab/>
      </w:r>
      <w:r>
        <w:tab/>
        <w:t>Risk Management Report</w:t>
      </w:r>
    </w:p>
    <w:p w14:paraId="69608874" w14:textId="47AD70AA" w:rsidR="0043058E" w:rsidRDefault="0043058E" w:rsidP="007C03B4">
      <w:pPr>
        <w:jc w:val="left"/>
      </w:pPr>
      <w:r>
        <w:t>RPN</w:t>
      </w:r>
      <w:r>
        <w:tab/>
      </w:r>
      <w:r>
        <w:tab/>
        <w:t>Risk Priority Number</w:t>
      </w:r>
    </w:p>
    <w:p w14:paraId="58F59117" w14:textId="77777777" w:rsidR="00996AE5" w:rsidRDefault="007C03B4" w:rsidP="007C03B4">
      <w:pPr>
        <w:jc w:val="left"/>
      </w:pPr>
      <w:r w:rsidRPr="007C03B4">
        <w:t>RT</w:t>
      </w:r>
      <w:r w:rsidR="00FF3B6C">
        <w:tab/>
      </w:r>
      <w:r w:rsidR="00FF3B6C">
        <w:tab/>
      </w:r>
      <w:r w:rsidRPr="007C03B4">
        <w:t>Room-Temperature</w:t>
      </w:r>
    </w:p>
    <w:p w14:paraId="212C433A" w14:textId="5F1A7809" w:rsidR="007C03B4" w:rsidRPr="007C03B4" w:rsidRDefault="00996AE5" w:rsidP="007C03B4">
      <w:pPr>
        <w:jc w:val="left"/>
        <w:rPr>
          <w:rFonts w:eastAsia="Times New Roman"/>
        </w:rPr>
      </w:pPr>
      <w:r>
        <w:t>SOP</w:t>
      </w:r>
      <w:r>
        <w:tab/>
      </w:r>
      <w:r>
        <w:tab/>
        <w:t>Standard Operating Procedure</w:t>
      </w:r>
      <w:r w:rsidR="007C03B4" w:rsidRPr="007C03B4">
        <w:br/>
      </w:r>
    </w:p>
    <w:p w14:paraId="2B52D627" w14:textId="7D73F490" w:rsidR="00494193" w:rsidRDefault="00DC6B95" w:rsidP="00E53C41">
      <w:pPr>
        <w:pStyle w:val="Heading1"/>
        <w:rPr>
          <w:rFonts w:eastAsia="Times New Roman"/>
        </w:rPr>
      </w:pPr>
      <w:bookmarkStart w:id="1" w:name="_Toc145077075"/>
      <w:r>
        <w:rPr>
          <w:rFonts w:eastAsia="Times New Roman"/>
        </w:rPr>
        <w:t>Introduction</w:t>
      </w:r>
      <w:bookmarkEnd w:id="1"/>
    </w:p>
    <w:p w14:paraId="24066102" w14:textId="5674D456" w:rsidR="00F56428" w:rsidRDefault="00F56428" w:rsidP="00F56428">
      <w:r>
        <w:t xml:space="preserve">This risk management plan (RMP) is to serve as the top-level planning document for </w:t>
      </w:r>
      <w:r w:rsidR="00D47D4A">
        <w:t>the</w:t>
      </w:r>
      <w:r>
        <w:t xml:space="preserve"> </w:t>
      </w:r>
      <w:r w:rsidR="00830AC3" w:rsidRPr="00830AC3">
        <w:rPr>
          <w:i/>
          <w:iCs/>
        </w:rPr>
        <w:t>device name</w:t>
      </w:r>
      <w:r w:rsidR="00996AE5">
        <w:t xml:space="preserve"> </w:t>
      </w:r>
      <w:r>
        <w:t>related risk management activities that will be completed.</w:t>
      </w:r>
    </w:p>
    <w:p w14:paraId="23C45CF9" w14:textId="108A8968" w:rsidR="00F56428" w:rsidRDefault="00F56428" w:rsidP="00F56428"/>
    <w:p w14:paraId="2DC616A7" w14:textId="6E0EBABE" w:rsidR="0097739B" w:rsidRDefault="0097739B" w:rsidP="0097739B">
      <w:pPr>
        <w:pStyle w:val="Heading1"/>
      </w:pPr>
      <w:bookmarkStart w:id="2" w:name="_Toc145077076"/>
      <w:r>
        <w:t>Background</w:t>
      </w:r>
      <w:bookmarkEnd w:id="2"/>
    </w:p>
    <w:p w14:paraId="4D6E6030" w14:textId="4A756647" w:rsidR="002F1638" w:rsidRDefault="00D026B3" w:rsidP="00F56428">
      <w:r w:rsidRPr="009433A2">
        <w:rPr>
          <w:i/>
          <w:iCs/>
        </w:rPr>
        <w:t>Background of the project to be described here</w:t>
      </w:r>
      <w:r>
        <w:t>.</w:t>
      </w:r>
    </w:p>
    <w:p w14:paraId="2A8BA4FA" w14:textId="6BC23A34" w:rsidR="00DF6ACE" w:rsidRPr="00DF6ACE" w:rsidRDefault="00DF6ACE" w:rsidP="00F56428">
      <w:pPr>
        <w:rPr>
          <w:i/>
          <w:iCs/>
        </w:rPr>
      </w:pPr>
      <w:r w:rsidRPr="00DF6ACE">
        <w:rPr>
          <w:i/>
          <w:iCs/>
        </w:rPr>
        <w:t>List CMOs</w:t>
      </w:r>
      <w:r>
        <w:rPr>
          <w:i/>
          <w:iCs/>
        </w:rPr>
        <w:t xml:space="preserve"> if so</w:t>
      </w:r>
      <w:r w:rsidRPr="00DF6ACE">
        <w:rPr>
          <w:i/>
          <w:iCs/>
        </w:rPr>
        <w:t>, their location, who is owning the design, who will be the legal manufacturer… All relevant information to give a context.</w:t>
      </w:r>
    </w:p>
    <w:p w14:paraId="246BCD6A" w14:textId="2F90FA1C" w:rsidR="00DC6B95" w:rsidRDefault="00DC6B95" w:rsidP="00DC6B95">
      <w:pPr>
        <w:pStyle w:val="Heading1"/>
        <w:rPr>
          <w:rFonts w:eastAsia="Times New Roman"/>
        </w:rPr>
      </w:pPr>
      <w:bookmarkStart w:id="3" w:name="_Toc145077077"/>
      <w:r>
        <w:rPr>
          <w:rFonts w:eastAsia="Times New Roman"/>
        </w:rPr>
        <w:t>Project objective</w:t>
      </w:r>
      <w:bookmarkEnd w:id="3"/>
    </w:p>
    <w:p w14:paraId="2B964F28" w14:textId="7D1551B4" w:rsidR="00B874AF" w:rsidRDefault="000246D2" w:rsidP="00996AE5">
      <w:r>
        <w:rPr>
          <w:i/>
          <w:iCs/>
        </w:rPr>
        <w:t>Give the objective of the overall project.</w:t>
      </w:r>
    </w:p>
    <w:p w14:paraId="74454489" w14:textId="77777777" w:rsidR="00410C6D" w:rsidRDefault="00410C6D" w:rsidP="00E53C41"/>
    <w:p w14:paraId="151E0551" w14:textId="76B13000" w:rsidR="00762840" w:rsidRDefault="00762840" w:rsidP="00762840">
      <w:pPr>
        <w:pStyle w:val="Heading1"/>
        <w:rPr>
          <w:rFonts w:eastAsia="Times New Roman"/>
        </w:rPr>
      </w:pPr>
      <w:bookmarkStart w:id="4" w:name="_Toc145077078"/>
      <w:r>
        <w:rPr>
          <w:rFonts w:eastAsia="Times New Roman"/>
        </w:rPr>
        <w:t>Scope</w:t>
      </w:r>
      <w:r w:rsidR="00DC6B95">
        <w:rPr>
          <w:rFonts w:eastAsia="Times New Roman"/>
        </w:rPr>
        <w:t xml:space="preserve"> of the RMP</w:t>
      </w:r>
      <w:bookmarkEnd w:id="4"/>
    </w:p>
    <w:p w14:paraId="06CAD4CB" w14:textId="7A14CB29" w:rsidR="00DC6B95" w:rsidRDefault="00DC6B95" w:rsidP="00DC6B95">
      <w:r>
        <w:t xml:space="preserve">The aim of the RMP is to ensure safe and effective design and manufacturing of the </w:t>
      </w:r>
      <w:r w:rsidR="00D35725" w:rsidRPr="009433A2">
        <w:rPr>
          <w:i/>
          <w:iCs/>
        </w:rPr>
        <w:t>device name</w:t>
      </w:r>
      <w:r>
        <w:t xml:space="preserve">. This RMP will be held in the </w:t>
      </w:r>
      <w:r w:rsidR="00D35725" w:rsidRPr="009433A2">
        <w:rPr>
          <w:i/>
          <w:iCs/>
        </w:rPr>
        <w:t>device name</w:t>
      </w:r>
      <w:r w:rsidR="00D35725">
        <w:t xml:space="preserve">’s </w:t>
      </w:r>
      <w:r>
        <w:t>risk management file (RMF).</w:t>
      </w:r>
    </w:p>
    <w:p w14:paraId="661BC98A" w14:textId="68F17D5C" w:rsidR="00DC6B95" w:rsidRDefault="00DC6B95" w:rsidP="00DC6B95">
      <w:r>
        <w:t>The RMP encompasses the complete product life cycle, managing risk from the start of the development until the last delivered batch has reached its defined end of life.</w:t>
      </w:r>
    </w:p>
    <w:p w14:paraId="136323F1" w14:textId="5D668F25" w:rsidR="00DC6B95" w:rsidRDefault="00DC6B95" w:rsidP="00DC6B95"/>
    <w:p w14:paraId="09867FEE" w14:textId="5977D476" w:rsidR="00DC6B95" w:rsidRDefault="00DC6B95" w:rsidP="00DC6B95">
      <w:pPr>
        <w:pStyle w:val="Heading2"/>
      </w:pPr>
      <w:bookmarkStart w:id="5" w:name="_Toc145077079"/>
      <w:r>
        <w:t>Out of Scope</w:t>
      </w:r>
      <w:bookmarkEnd w:id="5"/>
    </w:p>
    <w:p w14:paraId="2A6E6701" w14:textId="77777777" w:rsidR="00DC6B95" w:rsidRPr="00DC6B95" w:rsidRDefault="00DC6B95" w:rsidP="00DC6B95">
      <w:r w:rsidRPr="00DC6B95">
        <w:t>The following are out of scope:</w:t>
      </w:r>
    </w:p>
    <w:p w14:paraId="6872510D" w14:textId="77777777" w:rsidR="00DC6B95" w:rsidRPr="00DC6B95" w:rsidRDefault="00DC6B95" w:rsidP="00DC6B95">
      <w:pPr>
        <w:numPr>
          <w:ilvl w:val="0"/>
          <w:numId w:val="28"/>
        </w:numPr>
      </w:pPr>
      <w:r w:rsidRPr="00DC6B95">
        <w:lastRenderedPageBreak/>
        <w:t>Activities related to demonstration material, demonstration non-functional devices and printed material to support marketing activities.</w:t>
      </w:r>
    </w:p>
    <w:p w14:paraId="049C48B3" w14:textId="77777777" w:rsidR="00DC6B95" w:rsidRPr="00DC6B95" w:rsidRDefault="00DC6B95" w:rsidP="00DC6B95">
      <w:pPr>
        <w:numPr>
          <w:ilvl w:val="0"/>
          <w:numId w:val="28"/>
        </w:numPr>
      </w:pPr>
      <w:r w:rsidRPr="00DC6B95">
        <w:t>Drug related risk management activities</w:t>
      </w:r>
    </w:p>
    <w:p w14:paraId="6E8A1EFF" w14:textId="1AAB3D19" w:rsidR="00DC6B95" w:rsidRDefault="00DC6B95" w:rsidP="00DC6B95"/>
    <w:p w14:paraId="36539A5C" w14:textId="02FAD5A1" w:rsidR="00B273DC" w:rsidRDefault="00B273DC" w:rsidP="00B273DC">
      <w:pPr>
        <w:pStyle w:val="Heading2"/>
      </w:pPr>
      <w:bookmarkStart w:id="6" w:name="_Toc145077080"/>
      <w:r>
        <w:t>In Scope</w:t>
      </w:r>
      <w:bookmarkEnd w:id="6"/>
    </w:p>
    <w:p w14:paraId="761AF375" w14:textId="2EBB7493" w:rsidR="00B273DC" w:rsidRDefault="00B273DC" w:rsidP="00DC6B95">
      <w:r w:rsidRPr="00B273DC">
        <w:t xml:space="preserve">The </w:t>
      </w:r>
      <w:r>
        <w:t>following lifecycle</w:t>
      </w:r>
      <w:r w:rsidRPr="00B273DC">
        <w:t xml:space="preserve"> phases for the </w:t>
      </w:r>
      <w:r w:rsidR="00830AC3" w:rsidRPr="00830AC3">
        <w:rPr>
          <w:i/>
          <w:iCs/>
        </w:rPr>
        <w:t>device name</w:t>
      </w:r>
      <w:r>
        <w:t xml:space="preserve"> will be in the scope of the risk management activities:</w:t>
      </w:r>
    </w:p>
    <w:p w14:paraId="002C94B9" w14:textId="77777777" w:rsidR="00B273DC" w:rsidRDefault="00B273DC" w:rsidP="00B273DC">
      <w:r>
        <w:t>1</w:t>
      </w:r>
      <w:r>
        <w:tab/>
        <w:t>Storage</w:t>
      </w:r>
    </w:p>
    <w:p w14:paraId="49522C6A" w14:textId="77777777" w:rsidR="00B273DC" w:rsidRDefault="00B273DC" w:rsidP="00B273DC">
      <w:r>
        <w:t>2</w:t>
      </w:r>
      <w:r>
        <w:tab/>
        <w:t xml:space="preserve">Transportation </w:t>
      </w:r>
    </w:p>
    <w:p w14:paraId="707EB99D" w14:textId="77777777" w:rsidR="00B273DC" w:rsidRDefault="00B273DC" w:rsidP="00B273DC">
      <w:r>
        <w:t>3</w:t>
      </w:r>
      <w:r>
        <w:tab/>
        <w:t xml:space="preserve">Training - Use phase </w:t>
      </w:r>
    </w:p>
    <w:p w14:paraId="49518652" w14:textId="282065FE" w:rsidR="00B273DC" w:rsidRDefault="00B273DC" w:rsidP="00B273DC">
      <w:r>
        <w:t>4</w:t>
      </w:r>
      <w:r>
        <w:tab/>
        <w:t xml:space="preserve">Discard/End of life phase </w:t>
      </w:r>
    </w:p>
    <w:p w14:paraId="579AE63B" w14:textId="4DAC2E7D" w:rsidR="00B273DC" w:rsidRDefault="00B273DC" w:rsidP="00B273DC">
      <w:r>
        <w:t>5</w:t>
      </w:r>
      <w:r>
        <w:tab/>
        <w:t>Design</w:t>
      </w:r>
    </w:p>
    <w:p w14:paraId="6C7F5B98" w14:textId="1343975F" w:rsidR="00B273DC" w:rsidRDefault="00B273DC" w:rsidP="00B273DC">
      <w:r>
        <w:t>6</w:t>
      </w:r>
      <w:r>
        <w:tab/>
        <w:t xml:space="preserve">Manufacturing </w:t>
      </w:r>
    </w:p>
    <w:p w14:paraId="5463F868" w14:textId="2ABA82AC" w:rsidR="00410C6D" w:rsidRDefault="00B273DC" w:rsidP="00B273DC">
      <w:r>
        <w:t>7</w:t>
      </w:r>
      <w:r>
        <w:tab/>
        <w:t>Packaging and Sterilization</w:t>
      </w:r>
    </w:p>
    <w:p w14:paraId="5033D06F" w14:textId="77777777" w:rsidR="00CE2E84" w:rsidRDefault="00CE2E84" w:rsidP="00B273DC"/>
    <w:p w14:paraId="7429BD2B" w14:textId="53221FF0" w:rsidR="00290EA3" w:rsidRPr="006F1E4B" w:rsidRDefault="00290EA3" w:rsidP="00B273DC">
      <w:pPr>
        <w:rPr>
          <w:i/>
          <w:iCs/>
        </w:rPr>
      </w:pPr>
      <w:r w:rsidRPr="006F1E4B">
        <w:rPr>
          <w:i/>
          <w:iCs/>
        </w:rPr>
        <w:t xml:space="preserve">List the phases appropriated </w:t>
      </w:r>
      <w:r w:rsidR="006F1E4B" w:rsidRPr="006F1E4B">
        <w:rPr>
          <w:i/>
          <w:iCs/>
        </w:rPr>
        <w:t>in your situation.</w:t>
      </w:r>
    </w:p>
    <w:p w14:paraId="5AD57378" w14:textId="77777777" w:rsidR="00290EA3" w:rsidRDefault="00290EA3" w:rsidP="00B273DC"/>
    <w:p w14:paraId="0CAFFD6A" w14:textId="7E8B24E8" w:rsidR="00B273DC" w:rsidRDefault="00B273DC" w:rsidP="00B273DC">
      <w:r w:rsidRPr="00B273DC">
        <w:t>The risk management activities are carried out as per ISO 14971</w:t>
      </w:r>
      <w:r>
        <w:t>.</w:t>
      </w:r>
    </w:p>
    <w:p w14:paraId="126EDF7A" w14:textId="7A2C4EBD" w:rsidR="00762840" w:rsidRDefault="00B273DC" w:rsidP="00762840">
      <w:pPr>
        <w:pStyle w:val="Heading1"/>
        <w:rPr>
          <w:rFonts w:eastAsia="Times New Roman"/>
        </w:rPr>
      </w:pPr>
      <w:bookmarkStart w:id="7" w:name="_Toc145077081"/>
      <w:r>
        <w:rPr>
          <w:rFonts w:eastAsia="Times New Roman"/>
        </w:rPr>
        <w:t>Risk management responsibilities</w:t>
      </w:r>
      <w:bookmarkEnd w:id="7"/>
    </w:p>
    <w:p w14:paraId="2E6196BC" w14:textId="6BAB5F73" w:rsidR="00B273DC" w:rsidRDefault="00B273DC" w:rsidP="00B273DC">
      <w:pPr>
        <w:pStyle w:val="Heading2"/>
      </w:pPr>
      <w:bookmarkStart w:id="8" w:name="_Toc145077082"/>
      <w:r>
        <w:t>Quality management medical devices</w:t>
      </w:r>
      <w:bookmarkEnd w:id="8"/>
    </w:p>
    <w:p w14:paraId="07687DAD" w14:textId="57B61A10" w:rsidR="00B3629E" w:rsidRPr="00E11E18" w:rsidRDefault="00E11E18" w:rsidP="00762840">
      <w:pPr>
        <w:rPr>
          <w:i/>
          <w:iCs/>
        </w:rPr>
      </w:pPr>
      <w:r w:rsidRPr="00E11E18">
        <w:rPr>
          <w:i/>
          <w:iCs/>
        </w:rPr>
        <w:t>Describe the role of quality within the risk management activities, and link with your SOP</w:t>
      </w:r>
      <w:r w:rsidR="00B273DC" w:rsidRPr="00E11E18">
        <w:rPr>
          <w:i/>
          <w:iCs/>
        </w:rPr>
        <w:t>.</w:t>
      </w:r>
    </w:p>
    <w:p w14:paraId="61B1B427" w14:textId="79592A29" w:rsidR="00B273DC" w:rsidRDefault="00B273DC" w:rsidP="00762840"/>
    <w:p w14:paraId="6CB3599B" w14:textId="68F4859E" w:rsidR="00B273DC" w:rsidRDefault="00B273DC" w:rsidP="00B273DC">
      <w:pPr>
        <w:pStyle w:val="Heading2"/>
      </w:pPr>
      <w:bookmarkStart w:id="9" w:name="_Toc145077083"/>
      <w:r>
        <w:t>Device team</w:t>
      </w:r>
      <w:bookmarkEnd w:id="9"/>
    </w:p>
    <w:p w14:paraId="002AD568" w14:textId="157791AF" w:rsidR="00873293" w:rsidRPr="00E11E18" w:rsidRDefault="00873293" w:rsidP="00873293">
      <w:pPr>
        <w:rPr>
          <w:i/>
          <w:iCs/>
        </w:rPr>
      </w:pPr>
      <w:r w:rsidRPr="00E11E18">
        <w:rPr>
          <w:i/>
          <w:iCs/>
        </w:rPr>
        <w:t xml:space="preserve">Describe the role of </w:t>
      </w:r>
      <w:r>
        <w:rPr>
          <w:i/>
          <w:iCs/>
        </w:rPr>
        <w:t>project lead</w:t>
      </w:r>
      <w:r w:rsidRPr="00E11E18">
        <w:rPr>
          <w:i/>
          <w:iCs/>
        </w:rPr>
        <w:t xml:space="preserve"> within the risk management activities, and link with your SOP.</w:t>
      </w:r>
    </w:p>
    <w:p w14:paraId="5594CEE2" w14:textId="77777777" w:rsidR="00B273DC" w:rsidRPr="00B273DC" w:rsidRDefault="00B273DC" w:rsidP="00B273DC">
      <w:pPr>
        <w:pStyle w:val="C-BodyText"/>
        <w:jc w:val="both"/>
        <w:rPr>
          <w:rFonts w:ascii="Proxima Nova Rg" w:eastAsiaTheme="minorEastAsia" w:hAnsi="Proxima Nova Rg"/>
          <w:sz w:val="22"/>
          <w:szCs w:val="22"/>
          <w:lang w:eastAsia="fr-FR"/>
        </w:rPr>
      </w:pPr>
    </w:p>
    <w:p w14:paraId="48D19090" w14:textId="77777777" w:rsidR="00B273DC" w:rsidRDefault="00B273DC" w:rsidP="00B273DC">
      <w:pPr>
        <w:pStyle w:val="Heading2"/>
      </w:pPr>
      <w:bookmarkStart w:id="10" w:name="_Toc46828659"/>
      <w:bookmarkStart w:id="11" w:name="_Toc145077084"/>
      <w:r>
        <w:t>Vendor responsibility</w:t>
      </w:r>
      <w:bookmarkEnd w:id="10"/>
      <w:bookmarkEnd w:id="11"/>
    </w:p>
    <w:p w14:paraId="43B64D8A" w14:textId="493BE916" w:rsidR="00873293" w:rsidRPr="00E11E18" w:rsidRDefault="00873293" w:rsidP="00873293">
      <w:pPr>
        <w:rPr>
          <w:i/>
          <w:iCs/>
        </w:rPr>
      </w:pPr>
      <w:r w:rsidRPr="00E11E18">
        <w:rPr>
          <w:i/>
          <w:iCs/>
        </w:rPr>
        <w:t xml:space="preserve">Describe the role of </w:t>
      </w:r>
      <w:r>
        <w:rPr>
          <w:i/>
          <w:iCs/>
        </w:rPr>
        <w:t xml:space="preserve">Vendors </w:t>
      </w:r>
      <w:r w:rsidR="00455CE8">
        <w:rPr>
          <w:i/>
          <w:iCs/>
        </w:rPr>
        <w:t xml:space="preserve">if relevant </w:t>
      </w:r>
      <w:r w:rsidRPr="00E11E18">
        <w:rPr>
          <w:i/>
          <w:iCs/>
        </w:rPr>
        <w:t xml:space="preserve">within the risk management activities, and link with </w:t>
      </w:r>
      <w:r w:rsidR="00455CE8">
        <w:rPr>
          <w:i/>
          <w:iCs/>
        </w:rPr>
        <w:t>their</w:t>
      </w:r>
      <w:r w:rsidRPr="00E11E18">
        <w:rPr>
          <w:i/>
          <w:iCs/>
        </w:rPr>
        <w:t xml:space="preserve"> SOP.</w:t>
      </w:r>
    </w:p>
    <w:p w14:paraId="67976645" w14:textId="77777777" w:rsidR="00B273DC" w:rsidRPr="00B273DC" w:rsidRDefault="00B273DC" w:rsidP="00B273DC">
      <w:pPr>
        <w:pStyle w:val="C-BodyText"/>
        <w:spacing w:before="0" w:after="0"/>
        <w:jc w:val="both"/>
        <w:rPr>
          <w:rFonts w:ascii="Proxima Nova Rg" w:eastAsiaTheme="minorEastAsia" w:hAnsi="Proxima Nova Rg"/>
          <w:sz w:val="22"/>
          <w:szCs w:val="22"/>
          <w:lang w:eastAsia="fr-FR"/>
        </w:rPr>
      </w:pPr>
    </w:p>
    <w:p w14:paraId="363B4068" w14:textId="77777777" w:rsidR="00B273DC" w:rsidRDefault="00B273DC" w:rsidP="00B273DC">
      <w:pPr>
        <w:pStyle w:val="Heading2"/>
      </w:pPr>
      <w:bookmarkStart w:id="12" w:name="_Toc46828660"/>
      <w:bookmarkStart w:id="13" w:name="_Toc145077085"/>
      <w:r>
        <w:t>Risk management outputs responsibilities</w:t>
      </w:r>
      <w:bookmarkEnd w:id="12"/>
      <w:bookmarkEnd w:id="13"/>
    </w:p>
    <w:p w14:paraId="442B2658" w14:textId="77777777" w:rsidR="00295E29" w:rsidRDefault="00455CE8" w:rsidP="00B273DC">
      <w:pPr>
        <w:pStyle w:val="C-BodyText"/>
        <w:spacing w:before="0" w:after="0"/>
        <w:jc w:val="both"/>
        <w:rPr>
          <w:rFonts w:ascii="Proxima Nova Rg" w:eastAsiaTheme="minorEastAsia" w:hAnsi="Proxima Nova Rg"/>
          <w:i/>
          <w:iCs/>
          <w:sz w:val="22"/>
          <w:szCs w:val="22"/>
          <w:lang w:eastAsia="fr-FR"/>
        </w:rPr>
      </w:pPr>
      <w:r w:rsidRPr="006F4370">
        <w:rPr>
          <w:rFonts w:ascii="Proxima Nova Rg" w:eastAsiaTheme="minorEastAsia" w:hAnsi="Proxima Nova Rg"/>
          <w:i/>
          <w:iCs/>
          <w:sz w:val="22"/>
          <w:szCs w:val="22"/>
          <w:lang w:eastAsia="fr-FR"/>
        </w:rPr>
        <w:t xml:space="preserve">List the persons responsible to </w:t>
      </w:r>
      <w:r w:rsidR="00EB5035" w:rsidRPr="006F4370">
        <w:rPr>
          <w:rFonts w:ascii="Proxima Nova Rg" w:eastAsiaTheme="minorEastAsia" w:hAnsi="Proxima Nova Rg"/>
          <w:i/>
          <w:iCs/>
          <w:sz w:val="22"/>
          <w:szCs w:val="22"/>
          <w:lang w:eastAsia="fr-FR"/>
        </w:rPr>
        <w:t>work on the risk management activities, their required skills and context in the project</w:t>
      </w:r>
      <w:r w:rsidR="00B273DC" w:rsidRPr="006F4370">
        <w:rPr>
          <w:rFonts w:ascii="Proxima Nova Rg" w:eastAsiaTheme="minorEastAsia" w:hAnsi="Proxima Nova Rg"/>
          <w:i/>
          <w:iCs/>
          <w:sz w:val="22"/>
          <w:szCs w:val="22"/>
          <w:lang w:eastAsia="fr-FR"/>
        </w:rPr>
        <w:t>.</w:t>
      </w:r>
    </w:p>
    <w:p w14:paraId="3C627ED8" w14:textId="76B8B091" w:rsidR="00B273DC" w:rsidRDefault="00EB5035" w:rsidP="00B273DC">
      <w:pPr>
        <w:pStyle w:val="C-BodyText"/>
        <w:spacing w:before="0" w:after="0"/>
        <w:jc w:val="both"/>
        <w:rPr>
          <w:rFonts w:ascii="Proxima Nova Rg" w:eastAsiaTheme="minorEastAsia" w:hAnsi="Proxima Nova Rg"/>
          <w:i/>
          <w:iCs/>
          <w:sz w:val="22"/>
          <w:szCs w:val="22"/>
          <w:lang w:eastAsia="fr-FR"/>
        </w:rPr>
      </w:pPr>
      <w:r w:rsidRPr="006F4370">
        <w:rPr>
          <w:rFonts w:ascii="Proxima Nova Rg" w:eastAsiaTheme="minorEastAsia" w:hAnsi="Proxima Nova Rg"/>
          <w:i/>
          <w:iCs/>
          <w:sz w:val="22"/>
          <w:szCs w:val="22"/>
          <w:lang w:eastAsia="fr-FR"/>
        </w:rPr>
        <w:t xml:space="preserve">Fill the table below with the department in charge for the column “responsibility”, and the </w:t>
      </w:r>
      <w:r w:rsidR="006F4370" w:rsidRPr="006F4370">
        <w:rPr>
          <w:rFonts w:ascii="Proxima Nova Rg" w:eastAsiaTheme="minorEastAsia" w:hAnsi="Proxima Nova Rg"/>
          <w:i/>
          <w:iCs/>
          <w:sz w:val="22"/>
          <w:szCs w:val="22"/>
          <w:lang w:eastAsia="fr-FR"/>
        </w:rPr>
        <w:t xml:space="preserve">roles who will have to </w:t>
      </w:r>
      <w:r w:rsidR="00295E29">
        <w:rPr>
          <w:rFonts w:ascii="Proxima Nova Rg" w:eastAsiaTheme="minorEastAsia" w:hAnsi="Proxima Nova Rg"/>
          <w:i/>
          <w:iCs/>
          <w:sz w:val="22"/>
          <w:szCs w:val="22"/>
          <w:lang w:eastAsia="fr-FR"/>
        </w:rPr>
        <w:t>work on</w:t>
      </w:r>
      <w:r w:rsidR="006F4370" w:rsidRPr="006F4370">
        <w:rPr>
          <w:rFonts w:ascii="Proxima Nova Rg" w:eastAsiaTheme="minorEastAsia" w:hAnsi="Proxima Nova Rg"/>
          <w:i/>
          <w:iCs/>
          <w:sz w:val="22"/>
          <w:szCs w:val="22"/>
          <w:lang w:eastAsia="fr-FR"/>
        </w:rPr>
        <w:t xml:space="preserve"> the documents generated</w:t>
      </w:r>
      <w:r w:rsidR="00295E29">
        <w:rPr>
          <w:rFonts w:ascii="Proxima Nova Rg" w:eastAsiaTheme="minorEastAsia" w:hAnsi="Proxima Nova Rg"/>
          <w:i/>
          <w:iCs/>
          <w:sz w:val="22"/>
          <w:szCs w:val="22"/>
          <w:lang w:eastAsia="fr-FR"/>
        </w:rPr>
        <w:t xml:space="preserve"> in the column “approval”</w:t>
      </w:r>
      <w:r w:rsidR="006F4370" w:rsidRPr="006F4370">
        <w:rPr>
          <w:rFonts w:ascii="Proxima Nova Rg" w:eastAsiaTheme="minorEastAsia" w:hAnsi="Proxima Nova Rg"/>
          <w:i/>
          <w:iCs/>
          <w:sz w:val="22"/>
          <w:szCs w:val="22"/>
          <w:lang w:eastAsia="fr-FR"/>
        </w:rPr>
        <w:t>.</w:t>
      </w:r>
      <w:r w:rsidR="00295E29">
        <w:rPr>
          <w:rFonts w:ascii="Proxima Nova Rg" w:eastAsiaTheme="minorEastAsia" w:hAnsi="Proxima Nova Rg"/>
          <w:i/>
          <w:iCs/>
          <w:sz w:val="22"/>
          <w:szCs w:val="22"/>
          <w:lang w:eastAsia="fr-FR"/>
        </w:rPr>
        <w:t xml:space="preserve"> The deliverables </w:t>
      </w:r>
      <w:r w:rsidR="00E23EA7">
        <w:rPr>
          <w:rFonts w:ascii="Proxima Nova Rg" w:eastAsiaTheme="minorEastAsia" w:hAnsi="Proxima Nova Rg"/>
          <w:i/>
          <w:iCs/>
          <w:sz w:val="22"/>
          <w:szCs w:val="22"/>
          <w:lang w:eastAsia="fr-FR"/>
        </w:rPr>
        <w:t>must</w:t>
      </w:r>
      <w:r w:rsidR="00295E29">
        <w:rPr>
          <w:rFonts w:ascii="Proxima Nova Rg" w:eastAsiaTheme="minorEastAsia" w:hAnsi="Proxima Nova Rg"/>
          <w:i/>
          <w:iCs/>
          <w:sz w:val="22"/>
          <w:szCs w:val="22"/>
          <w:lang w:eastAsia="fr-FR"/>
        </w:rPr>
        <w:t xml:space="preserve"> be adapted to your company SOP.</w:t>
      </w:r>
    </w:p>
    <w:p w14:paraId="58E9C60E" w14:textId="28327247" w:rsidR="005D4319" w:rsidRPr="006F4370" w:rsidRDefault="005D4319" w:rsidP="00B273DC">
      <w:pPr>
        <w:pStyle w:val="C-BodyText"/>
        <w:spacing w:before="0" w:after="0"/>
        <w:jc w:val="both"/>
        <w:rPr>
          <w:rFonts w:ascii="Proxima Nova Rg" w:eastAsiaTheme="minorEastAsia" w:hAnsi="Proxima Nova Rg"/>
          <w:i/>
          <w:iCs/>
          <w:sz w:val="22"/>
          <w:szCs w:val="22"/>
          <w:lang w:eastAsia="fr-FR"/>
        </w:rPr>
      </w:pPr>
      <w:r>
        <w:rPr>
          <w:rFonts w:ascii="Proxima Nova Rg" w:eastAsiaTheme="minorEastAsia" w:hAnsi="Proxima Nova Rg"/>
          <w:i/>
          <w:iCs/>
          <w:sz w:val="22"/>
          <w:szCs w:val="22"/>
          <w:lang w:eastAsia="fr-FR"/>
        </w:rPr>
        <w:t xml:space="preserve">Remember that each </w:t>
      </w:r>
      <w:r w:rsidR="008C436A">
        <w:rPr>
          <w:rFonts w:ascii="Proxima Nova Rg" w:eastAsiaTheme="minorEastAsia" w:hAnsi="Proxima Nova Rg"/>
          <w:i/>
          <w:iCs/>
          <w:sz w:val="22"/>
          <w:szCs w:val="22"/>
          <w:lang w:eastAsia="fr-FR"/>
        </w:rPr>
        <w:t>phase</w:t>
      </w:r>
      <w:r>
        <w:rPr>
          <w:rFonts w:ascii="Proxima Nova Rg" w:eastAsiaTheme="minorEastAsia" w:hAnsi="Proxima Nova Rg"/>
          <w:i/>
          <w:iCs/>
          <w:sz w:val="22"/>
          <w:szCs w:val="22"/>
          <w:lang w:eastAsia="fr-FR"/>
        </w:rPr>
        <w:t xml:space="preserve"> described in section 5.2 should</w:t>
      </w:r>
      <w:r w:rsidR="008C436A">
        <w:rPr>
          <w:rFonts w:ascii="Proxima Nova Rg" w:eastAsiaTheme="minorEastAsia" w:hAnsi="Proxima Nova Rg"/>
          <w:i/>
          <w:iCs/>
          <w:sz w:val="22"/>
          <w:szCs w:val="22"/>
          <w:lang w:eastAsia="fr-FR"/>
        </w:rPr>
        <w:t xml:space="preserve"> go through the risk analysis process. FMEA in this document is the tool proposed, but feel free to choose another tool if more appropriate (Fault Tree Analysis, Root Cause Analysis, etc.)</w:t>
      </w:r>
    </w:p>
    <w:p w14:paraId="24C8EE53" w14:textId="4B6BB773" w:rsidR="00532E22" w:rsidRDefault="00532E22" w:rsidP="00B273DC">
      <w:pPr>
        <w:pStyle w:val="C-BodyText"/>
        <w:spacing w:before="0" w:after="0"/>
        <w:jc w:val="both"/>
        <w:rPr>
          <w:rFonts w:ascii="Proxima Nova Rg" w:eastAsiaTheme="minorEastAsia" w:hAnsi="Proxima Nova Rg"/>
          <w:sz w:val="22"/>
          <w:szCs w:val="22"/>
          <w:lang w:eastAsia="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0"/>
        <w:gridCol w:w="2127"/>
        <w:gridCol w:w="4677"/>
      </w:tblGrid>
      <w:tr w:rsidR="002320E0" w:rsidRPr="00CC6D5F" w14:paraId="16F13C58" w14:textId="77777777" w:rsidTr="002320E0">
        <w:trPr>
          <w:trHeight w:val="602"/>
          <w:tblHeader/>
        </w:trPr>
        <w:tc>
          <w:tcPr>
            <w:tcW w:w="2830" w:type="dxa"/>
            <w:shd w:val="clear" w:color="auto" w:fill="CCCCCC"/>
            <w:vAlign w:val="center"/>
          </w:tcPr>
          <w:p w14:paraId="0586A070" w14:textId="77777777"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lastRenderedPageBreak/>
              <w:t>Deliverable</w:t>
            </w:r>
          </w:p>
        </w:tc>
        <w:tc>
          <w:tcPr>
            <w:tcW w:w="2127" w:type="dxa"/>
            <w:shd w:val="clear" w:color="auto" w:fill="CCCCCC"/>
            <w:vAlign w:val="center"/>
          </w:tcPr>
          <w:p w14:paraId="6DB78370" w14:textId="77777777"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t>Responsibility</w:t>
            </w:r>
          </w:p>
        </w:tc>
        <w:tc>
          <w:tcPr>
            <w:tcW w:w="4677" w:type="dxa"/>
            <w:shd w:val="clear" w:color="auto" w:fill="CCCCCC"/>
            <w:vAlign w:val="center"/>
          </w:tcPr>
          <w:p w14:paraId="343A6044" w14:textId="6EF14B33" w:rsidR="002320E0" w:rsidRPr="00CC6D5F" w:rsidRDefault="002320E0" w:rsidP="00CC6D5F">
            <w:pPr>
              <w:pStyle w:val="C-BodyText"/>
              <w:rPr>
                <w:rFonts w:ascii="Proxima Nova Rg" w:eastAsiaTheme="minorEastAsia" w:hAnsi="Proxima Nova Rg"/>
                <w:sz w:val="22"/>
                <w:szCs w:val="22"/>
                <w:lang w:eastAsia="fr-FR"/>
              </w:rPr>
            </w:pPr>
            <w:r w:rsidRPr="0038611F">
              <w:rPr>
                <w:rFonts w:ascii="Proxima Nova Rg" w:eastAsiaTheme="minorEastAsia" w:hAnsi="Proxima Nova Rg"/>
                <w:i/>
                <w:iCs/>
                <w:sz w:val="22"/>
                <w:szCs w:val="22"/>
                <w:lang w:eastAsia="fr-FR"/>
              </w:rPr>
              <w:t>Company name</w:t>
            </w:r>
            <w:r w:rsidRPr="0038611F">
              <w:rPr>
                <w:rFonts w:ascii="Proxima Nova Rg" w:eastAsiaTheme="minorEastAsia" w:hAnsi="Proxima Nova Rg"/>
                <w:sz w:val="22"/>
                <w:szCs w:val="22"/>
                <w:lang w:eastAsia="fr-FR"/>
              </w:rPr>
              <w:t xml:space="preserve">’s </w:t>
            </w:r>
            <w:r w:rsidRPr="00CC6D5F">
              <w:rPr>
                <w:rFonts w:ascii="Proxima Nova Rg" w:eastAsiaTheme="minorEastAsia" w:hAnsi="Proxima Nova Rg"/>
                <w:sz w:val="22"/>
                <w:szCs w:val="22"/>
                <w:lang w:eastAsia="fr-FR"/>
              </w:rPr>
              <w:t>Approval</w:t>
            </w:r>
          </w:p>
        </w:tc>
      </w:tr>
      <w:tr w:rsidR="002320E0" w:rsidRPr="00CC6D5F" w14:paraId="433AF79E" w14:textId="77777777" w:rsidTr="002320E0">
        <w:trPr>
          <w:trHeight w:val="602"/>
        </w:trPr>
        <w:tc>
          <w:tcPr>
            <w:tcW w:w="2830" w:type="dxa"/>
            <w:shd w:val="clear" w:color="auto" w:fill="auto"/>
          </w:tcPr>
          <w:p w14:paraId="3FA4CC11" w14:textId="77777777"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t>Risk Management Plan</w:t>
            </w:r>
          </w:p>
        </w:tc>
        <w:tc>
          <w:tcPr>
            <w:tcW w:w="2127" w:type="dxa"/>
            <w:shd w:val="clear" w:color="auto" w:fill="auto"/>
          </w:tcPr>
          <w:p w14:paraId="10C9799E" w14:textId="5D0B0744" w:rsidR="002320E0" w:rsidRPr="00CC6D5F" w:rsidRDefault="002320E0" w:rsidP="00CC6D5F">
            <w:pPr>
              <w:pStyle w:val="C-BodyText"/>
              <w:rPr>
                <w:rFonts w:ascii="Proxima Nova Rg" w:eastAsiaTheme="minorEastAsia" w:hAnsi="Proxima Nova Rg"/>
                <w:sz w:val="22"/>
                <w:szCs w:val="22"/>
                <w:lang w:eastAsia="fr-FR"/>
              </w:rPr>
            </w:pPr>
          </w:p>
        </w:tc>
        <w:tc>
          <w:tcPr>
            <w:tcW w:w="4677" w:type="dxa"/>
          </w:tcPr>
          <w:p w14:paraId="0FE911C4" w14:textId="66D38E68" w:rsidR="002320E0" w:rsidRPr="00DA466B" w:rsidRDefault="002320E0" w:rsidP="001D26D7">
            <w:pPr>
              <w:pStyle w:val="C-BodyText"/>
              <w:spacing w:before="60" w:after="60" w:line="60" w:lineRule="atLeast"/>
              <w:rPr>
                <w:rFonts w:ascii="Proxima Nova Rg" w:eastAsiaTheme="minorEastAsia" w:hAnsi="Proxima Nova Rg"/>
                <w:i/>
                <w:iCs/>
                <w:sz w:val="22"/>
                <w:szCs w:val="22"/>
                <w:lang w:eastAsia="fr-FR"/>
              </w:rPr>
            </w:pPr>
          </w:p>
        </w:tc>
      </w:tr>
      <w:tr w:rsidR="002320E0" w:rsidRPr="00CC6D5F" w14:paraId="69BB96D6" w14:textId="77777777" w:rsidTr="002320E0">
        <w:trPr>
          <w:trHeight w:val="602"/>
        </w:trPr>
        <w:tc>
          <w:tcPr>
            <w:tcW w:w="2830" w:type="dxa"/>
            <w:shd w:val="clear" w:color="auto" w:fill="auto"/>
          </w:tcPr>
          <w:p w14:paraId="00E4EE8B" w14:textId="054F5881"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t>Design FMEA</w:t>
            </w:r>
          </w:p>
        </w:tc>
        <w:tc>
          <w:tcPr>
            <w:tcW w:w="2127" w:type="dxa"/>
            <w:shd w:val="clear" w:color="auto" w:fill="auto"/>
          </w:tcPr>
          <w:p w14:paraId="3B26BC63" w14:textId="0F6C7F44" w:rsidR="002320E0" w:rsidRPr="00CC6D5F" w:rsidRDefault="002320E0" w:rsidP="00CC6D5F">
            <w:pPr>
              <w:pStyle w:val="C-BodyText"/>
              <w:rPr>
                <w:rFonts w:ascii="Proxima Nova Rg" w:eastAsiaTheme="minorEastAsia" w:hAnsi="Proxima Nova Rg"/>
                <w:sz w:val="22"/>
                <w:szCs w:val="22"/>
                <w:lang w:eastAsia="fr-FR"/>
              </w:rPr>
            </w:pPr>
          </w:p>
        </w:tc>
        <w:tc>
          <w:tcPr>
            <w:tcW w:w="4677" w:type="dxa"/>
          </w:tcPr>
          <w:p w14:paraId="3360AAE2" w14:textId="1C6CA7C2" w:rsidR="002320E0" w:rsidRPr="00DA466B" w:rsidRDefault="002320E0" w:rsidP="001D26D7">
            <w:pPr>
              <w:pStyle w:val="C-BodyText"/>
              <w:spacing w:before="60" w:after="60" w:line="60" w:lineRule="atLeast"/>
              <w:rPr>
                <w:rFonts w:ascii="Proxima Nova Rg" w:eastAsiaTheme="minorEastAsia" w:hAnsi="Proxima Nova Rg"/>
                <w:i/>
                <w:iCs/>
                <w:sz w:val="22"/>
                <w:szCs w:val="22"/>
                <w:lang w:eastAsia="fr-FR"/>
              </w:rPr>
            </w:pPr>
          </w:p>
        </w:tc>
      </w:tr>
      <w:tr w:rsidR="002320E0" w:rsidRPr="00CC6D5F" w14:paraId="51B7F195" w14:textId="77777777" w:rsidTr="002320E0">
        <w:trPr>
          <w:trHeight w:val="485"/>
        </w:trPr>
        <w:tc>
          <w:tcPr>
            <w:tcW w:w="2830" w:type="dxa"/>
            <w:shd w:val="clear" w:color="auto" w:fill="auto"/>
          </w:tcPr>
          <w:p w14:paraId="18D3F461" w14:textId="5F4E6828"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t>Process FMEA</w:t>
            </w:r>
          </w:p>
        </w:tc>
        <w:tc>
          <w:tcPr>
            <w:tcW w:w="2127" w:type="dxa"/>
            <w:shd w:val="clear" w:color="auto" w:fill="auto"/>
          </w:tcPr>
          <w:p w14:paraId="0912A9A6" w14:textId="3C6FAD93" w:rsidR="002320E0" w:rsidRPr="00CC6D5F" w:rsidRDefault="002320E0" w:rsidP="00CC6D5F">
            <w:pPr>
              <w:pStyle w:val="C-BodyText"/>
              <w:rPr>
                <w:rFonts w:ascii="Proxima Nova Rg" w:eastAsiaTheme="minorEastAsia" w:hAnsi="Proxima Nova Rg"/>
                <w:sz w:val="22"/>
                <w:szCs w:val="22"/>
                <w:lang w:eastAsia="fr-FR"/>
              </w:rPr>
            </w:pPr>
          </w:p>
        </w:tc>
        <w:tc>
          <w:tcPr>
            <w:tcW w:w="4677" w:type="dxa"/>
          </w:tcPr>
          <w:p w14:paraId="4FDCF4E9" w14:textId="05D7A208" w:rsidR="002320E0" w:rsidRPr="00DA466B" w:rsidRDefault="002320E0" w:rsidP="001D26D7">
            <w:pPr>
              <w:pStyle w:val="C-BodyText"/>
              <w:spacing w:before="60" w:after="60" w:line="60" w:lineRule="atLeast"/>
              <w:rPr>
                <w:rFonts w:ascii="Proxima Nova Rg" w:eastAsiaTheme="minorEastAsia" w:hAnsi="Proxima Nova Rg"/>
                <w:i/>
                <w:iCs/>
                <w:sz w:val="22"/>
                <w:szCs w:val="22"/>
                <w:lang w:eastAsia="fr-FR"/>
              </w:rPr>
            </w:pPr>
          </w:p>
        </w:tc>
      </w:tr>
      <w:tr w:rsidR="002320E0" w:rsidRPr="00CC6D5F" w14:paraId="264251BD" w14:textId="77777777" w:rsidTr="002320E0">
        <w:trPr>
          <w:trHeight w:val="674"/>
        </w:trPr>
        <w:tc>
          <w:tcPr>
            <w:tcW w:w="2830" w:type="dxa"/>
            <w:shd w:val="clear" w:color="auto" w:fill="auto"/>
          </w:tcPr>
          <w:p w14:paraId="25598ACA" w14:textId="74EB8114" w:rsidR="002320E0" w:rsidRPr="00CC6D5F" w:rsidRDefault="002320E0" w:rsidP="00CC6D5F">
            <w:pPr>
              <w:pStyle w:val="C-BodyText"/>
              <w:rPr>
                <w:rFonts w:ascii="Proxima Nova Rg" w:eastAsiaTheme="minorEastAsia" w:hAnsi="Proxima Nova Rg"/>
                <w:sz w:val="22"/>
                <w:szCs w:val="22"/>
                <w:lang w:eastAsia="fr-FR"/>
              </w:rPr>
            </w:pPr>
            <w:r>
              <w:rPr>
                <w:rFonts w:ascii="Proxima Nova Rg" w:eastAsiaTheme="minorEastAsia" w:hAnsi="Proxima Nova Rg"/>
                <w:sz w:val="22"/>
                <w:szCs w:val="22"/>
                <w:lang w:eastAsia="fr-FR"/>
              </w:rPr>
              <w:t>Usability Engineering File</w:t>
            </w:r>
          </w:p>
        </w:tc>
        <w:tc>
          <w:tcPr>
            <w:tcW w:w="2127" w:type="dxa"/>
            <w:shd w:val="clear" w:color="auto" w:fill="auto"/>
          </w:tcPr>
          <w:p w14:paraId="40DA23CC" w14:textId="5B84A316" w:rsidR="002320E0" w:rsidRPr="00CC6D5F" w:rsidRDefault="002320E0" w:rsidP="00CC6D5F">
            <w:pPr>
              <w:pStyle w:val="C-BodyText"/>
              <w:rPr>
                <w:rFonts w:ascii="Proxima Nova Rg" w:eastAsiaTheme="minorEastAsia" w:hAnsi="Proxima Nova Rg"/>
                <w:sz w:val="22"/>
                <w:szCs w:val="22"/>
                <w:lang w:eastAsia="fr-FR"/>
              </w:rPr>
            </w:pPr>
          </w:p>
        </w:tc>
        <w:tc>
          <w:tcPr>
            <w:tcW w:w="4677" w:type="dxa"/>
          </w:tcPr>
          <w:p w14:paraId="014306F4" w14:textId="3F9BEA9F" w:rsidR="002320E0" w:rsidRPr="00DA466B" w:rsidRDefault="002320E0" w:rsidP="001D26D7">
            <w:pPr>
              <w:pStyle w:val="C-BodyText"/>
              <w:spacing w:before="60" w:after="60" w:line="60" w:lineRule="atLeast"/>
              <w:rPr>
                <w:rFonts w:ascii="Proxima Nova Rg" w:eastAsiaTheme="minorEastAsia" w:hAnsi="Proxima Nova Rg"/>
                <w:i/>
                <w:iCs/>
                <w:sz w:val="22"/>
                <w:szCs w:val="22"/>
                <w:lang w:eastAsia="fr-FR"/>
              </w:rPr>
            </w:pPr>
          </w:p>
        </w:tc>
      </w:tr>
      <w:tr w:rsidR="00A901FF" w:rsidRPr="00CC6D5F" w14:paraId="1CF02B71" w14:textId="77777777" w:rsidTr="002320E0">
        <w:trPr>
          <w:trHeight w:val="674"/>
        </w:trPr>
        <w:tc>
          <w:tcPr>
            <w:tcW w:w="2830" w:type="dxa"/>
            <w:shd w:val="clear" w:color="auto" w:fill="auto"/>
          </w:tcPr>
          <w:p w14:paraId="5CFD053C" w14:textId="3066B0DD" w:rsidR="00A901FF" w:rsidRPr="00CC6D5F" w:rsidRDefault="00A901FF" w:rsidP="00CC6D5F">
            <w:pPr>
              <w:pStyle w:val="C-BodyText"/>
              <w:rPr>
                <w:rFonts w:ascii="Proxima Nova Rg" w:eastAsiaTheme="minorEastAsia" w:hAnsi="Proxima Nova Rg"/>
                <w:sz w:val="22"/>
                <w:szCs w:val="22"/>
                <w:lang w:eastAsia="fr-FR"/>
              </w:rPr>
            </w:pPr>
            <w:r>
              <w:rPr>
                <w:rFonts w:ascii="Proxima Nova Rg" w:eastAsiaTheme="minorEastAsia" w:hAnsi="Proxima Nova Rg"/>
                <w:sz w:val="22"/>
                <w:szCs w:val="22"/>
                <w:lang w:eastAsia="fr-FR"/>
              </w:rPr>
              <w:t>Etc.</w:t>
            </w:r>
          </w:p>
        </w:tc>
        <w:tc>
          <w:tcPr>
            <w:tcW w:w="2127" w:type="dxa"/>
            <w:shd w:val="clear" w:color="auto" w:fill="auto"/>
          </w:tcPr>
          <w:p w14:paraId="71BEA38A" w14:textId="77777777" w:rsidR="00A901FF" w:rsidRPr="00CC6D5F" w:rsidRDefault="00A901FF" w:rsidP="00CC6D5F">
            <w:pPr>
              <w:pStyle w:val="C-BodyText"/>
              <w:rPr>
                <w:rFonts w:ascii="Proxima Nova Rg" w:eastAsiaTheme="minorEastAsia" w:hAnsi="Proxima Nova Rg"/>
                <w:sz w:val="22"/>
                <w:szCs w:val="22"/>
                <w:lang w:eastAsia="fr-FR"/>
              </w:rPr>
            </w:pPr>
          </w:p>
        </w:tc>
        <w:tc>
          <w:tcPr>
            <w:tcW w:w="4677" w:type="dxa"/>
          </w:tcPr>
          <w:p w14:paraId="3994CFAE" w14:textId="77777777" w:rsidR="00A901FF" w:rsidRPr="00DA466B" w:rsidRDefault="00A901FF" w:rsidP="001D26D7">
            <w:pPr>
              <w:pStyle w:val="C-BodyText"/>
              <w:spacing w:before="60" w:after="60" w:line="60" w:lineRule="atLeast"/>
              <w:rPr>
                <w:rFonts w:ascii="Proxima Nova Rg" w:eastAsiaTheme="minorEastAsia" w:hAnsi="Proxima Nova Rg"/>
                <w:i/>
                <w:iCs/>
                <w:sz w:val="22"/>
                <w:szCs w:val="22"/>
                <w:lang w:eastAsia="fr-FR"/>
              </w:rPr>
            </w:pPr>
          </w:p>
        </w:tc>
      </w:tr>
      <w:tr w:rsidR="002320E0" w:rsidRPr="00CC6D5F" w14:paraId="1BDAADB4" w14:textId="77777777" w:rsidTr="002320E0">
        <w:trPr>
          <w:trHeight w:val="674"/>
        </w:trPr>
        <w:tc>
          <w:tcPr>
            <w:tcW w:w="2830" w:type="dxa"/>
            <w:shd w:val="clear" w:color="auto" w:fill="auto"/>
          </w:tcPr>
          <w:p w14:paraId="62143759" w14:textId="77777777" w:rsidR="002320E0" w:rsidRPr="00CC6D5F" w:rsidRDefault="002320E0" w:rsidP="00CC6D5F">
            <w:pPr>
              <w:pStyle w:val="C-BodyText"/>
              <w:rPr>
                <w:rFonts w:ascii="Proxima Nova Rg" w:eastAsiaTheme="minorEastAsia" w:hAnsi="Proxima Nova Rg"/>
                <w:sz w:val="22"/>
                <w:szCs w:val="22"/>
                <w:lang w:eastAsia="fr-FR"/>
              </w:rPr>
            </w:pPr>
            <w:r w:rsidRPr="00CC6D5F">
              <w:rPr>
                <w:rFonts w:ascii="Proxima Nova Rg" w:eastAsiaTheme="minorEastAsia" w:hAnsi="Proxima Nova Rg"/>
                <w:sz w:val="22"/>
                <w:szCs w:val="22"/>
                <w:lang w:eastAsia="fr-FR"/>
              </w:rPr>
              <w:t>Risk Management Report</w:t>
            </w:r>
          </w:p>
        </w:tc>
        <w:tc>
          <w:tcPr>
            <w:tcW w:w="2127" w:type="dxa"/>
            <w:shd w:val="clear" w:color="auto" w:fill="auto"/>
          </w:tcPr>
          <w:p w14:paraId="4E6A8612" w14:textId="1FAF6EFA" w:rsidR="002320E0" w:rsidRPr="00CC6D5F" w:rsidRDefault="002320E0" w:rsidP="00CC6D5F">
            <w:pPr>
              <w:pStyle w:val="C-BodyText"/>
              <w:rPr>
                <w:rFonts w:ascii="Proxima Nova Rg" w:eastAsiaTheme="minorEastAsia" w:hAnsi="Proxima Nova Rg"/>
                <w:sz w:val="22"/>
                <w:szCs w:val="22"/>
                <w:lang w:eastAsia="fr-FR"/>
              </w:rPr>
            </w:pPr>
          </w:p>
        </w:tc>
        <w:tc>
          <w:tcPr>
            <w:tcW w:w="4677" w:type="dxa"/>
          </w:tcPr>
          <w:p w14:paraId="7192385E" w14:textId="4AE71F7A" w:rsidR="002320E0" w:rsidRPr="00DA466B" w:rsidRDefault="002320E0" w:rsidP="001D26D7">
            <w:pPr>
              <w:pStyle w:val="C-BodyText"/>
              <w:spacing w:before="60" w:after="60" w:line="60" w:lineRule="atLeast"/>
              <w:rPr>
                <w:rFonts w:ascii="Proxima Nova Rg" w:eastAsiaTheme="minorEastAsia" w:hAnsi="Proxima Nova Rg"/>
                <w:i/>
                <w:iCs/>
                <w:sz w:val="22"/>
                <w:szCs w:val="22"/>
                <w:lang w:eastAsia="fr-FR"/>
              </w:rPr>
            </w:pPr>
          </w:p>
        </w:tc>
      </w:tr>
    </w:tbl>
    <w:p w14:paraId="0B8194DE" w14:textId="77777777" w:rsidR="00B273DC" w:rsidRPr="00B273DC" w:rsidRDefault="00B273DC" w:rsidP="00B273DC">
      <w:pPr>
        <w:pStyle w:val="C-BodyText"/>
        <w:spacing w:before="0" w:after="0"/>
        <w:jc w:val="both"/>
        <w:rPr>
          <w:rFonts w:ascii="Proxima Nova Rg" w:eastAsiaTheme="minorEastAsia" w:hAnsi="Proxima Nova Rg"/>
          <w:sz w:val="22"/>
          <w:szCs w:val="22"/>
          <w:lang w:eastAsia="fr-FR"/>
        </w:rPr>
      </w:pPr>
    </w:p>
    <w:p w14:paraId="1BD06DC0" w14:textId="460FD951" w:rsidR="00762840" w:rsidRDefault="00B273DC" w:rsidP="00762840">
      <w:pPr>
        <w:pStyle w:val="Heading1"/>
      </w:pPr>
      <w:bookmarkStart w:id="14" w:name="_Toc145077086"/>
      <w:r>
        <w:t xml:space="preserve">Planned risk </w:t>
      </w:r>
      <w:proofErr w:type="spellStart"/>
      <w:r w:rsidR="001E2DBC">
        <w:t>assessement</w:t>
      </w:r>
      <w:proofErr w:type="spellEnd"/>
      <w:r>
        <w:t xml:space="preserve"> activities</w:t>
      </w:r>
      <w:bookmarkEnd w:id="14"/>
    </w:p>
    <w:p w14:paraId="6910D26A" w14:textId="786B0033" w:rsidR="001E2DBC" w:rsidRDefault="001E2DBC" w:rsidP="001E2DBC">
      <w:pPr>
        <w:pStyle w:val="C-BodyText"/>
        <w:jc w:val="both"/>
        <w:rPr>
          <w:rFonts w:ascii="Proxima Nova Rg" w:eastAsiaTheme="minorEastAsia" w:hAnsi="Proxima Nova Rg"/>
          <w:sz w:val="22"/>
          <w:szCs w:val="22"/>
          <w:lang w:eastAsia="fr-FR"/>
        </w:rPr>
      </w:pPr>
      <w:r w:rsidRPr="00B273DC">
        <w:rPr>
          <w:rFonts w:ascii="Proxima Nova Rg" w:eastAsiaTheme="minorEastAsia" w:hAnsi="Proxima Nova Rg"/>
          <w:sz w:val="22"/>
          <w:szCs w:val="22"/>
          <w:lang w:eastAsia="fr-FR"/>
        </w:rPr>
        <w:t xml:space="preserve">Risk </w:t>
      </w:r>
      <w:r w:rsidR="00DA6334">
        <w:rPr>
          <w:rFonts w:ascii="Proxima Nova Rg" w:eastAsiaTheme="minorEastAsia" w:hAnsi="Proxima Nova Rg"/>
          <w:sz w:val="22"/>
          <w:szCs w:val="22"/>
          <w:lang w:eastAsia="fr-FR"/>
        </w:rPr>
        <w:t>assessment</w:t>
      </w:r>
      <w:r w:rsidRPr="00B273DC">
        <w:rPr>
          <w:rFonts w:ascii="Proxima Nova Rg" w:eastAsiaTheme="minorEastAsia" w:hAnsi="Proxima Nova Rg"/>
          <w:sz w:val="22"/>
          <w:szCs w:val="22"/>
          <w:lang w:eastAsia="fr-FR"/>
        </w:rPr>
        <w:t xml:space="preserve"> activities and documentation will be reviewed in accordance with </w:t>
      </w:r>
      <w:r w:rsidR="005A11E0" w:rsidRPr="0038611F">
        <w:rPr>
          <w:rFonts w:ascii="Proxima Nova Rg" w:eastAsiaTheme="minorEastAsia" w:hAnsi="Proxima Nova Rg"/>
          <w:i/>
          <w:iCs/>
          <w:sz w:val="22"/>
          <w:szCs w:val="22"/>
          <w:lang w:eastAsia="fr-FR"/>
        </w:rPr>
        <w:t>Company name</w:t>
      </w:r>
      <w:r w:rsidR="005A11E0" w:rsidRPr="0038611F">
        <w:rPr>
          <w:rFonts w:ascii="Proxima Nova Rg" w:eastAsiaTheme="minorEastAsia" w:hAnsi="Proxima Nova Rg"/>
          <w:sz w:val="22"/>
          <w:szCs w:val="22"/>
          <w:lang w:eastAsia="fr-FR"/>
        </w:rPr>
        <w:t>’s SOP (</w:t>
      </w:r>
      <w:r w:rsidR="005076D5" w:rsidRPr="005076D5">
        <w:rPr>
          <w:rFonts w:ascii="Proxima Nova Rg" w:eastAsiaTheme="minorEastAsia" w:hAnsi="Proxima Nova Rg"/>
          <w:i/>
          <w:iCs/>
          <w:sz w:val="22"/>
          <w:szCs w:val="22"/>
          <w:lang w:eastAsia="fr-FR"/>
        </w:rPr>
        <w:t xml:space="preserve">risks </w:t>
      </w:r>
      <w:r w:rsidR="005076D5">
        <w:rPr>
          <w:rFonts w:ascii="Proxima Nova Rg" w:eastAsiaTheme="minorEastAsia" w:hAnsi="Proxima Nova Rg"/>
          <w:i/>
          <w:iCs/>
          <w:sz w:val="22"/>
          <w:szCs w:val="22"/>
          <w:lang w:eastAsia="fr-FR"/>
        </w:rPr>
        <w:t xml:space="preserve">management </w:t>
      </w:r>
      <w:r w:rsidR="005A11E0" w:rsidRPr="0038611F">
        <w:rPr>
          <w:rFonts w:ascii="Proxima Nova Rg" w:eastAsiaTheme="minorEastAsia" w:hAnsi="Proxima Nova Rg"/>
          <w:i/>
          <w:iCs/>
          <w:sz w:val="22"/>
          <w:szCs w:val="22"/>
          <w:lang w:eastAsia="fr-FR"/>
        </w:rPr>
        <w:t>SOP reference</w:t>
      </w:r>
      <w:r w:rsidR="005A11E0" w:rsidRPr="0038611F">
        <w:rPr>
          <w:rFonts w:ascii="Proxima Nova Rg" w:eastAsiaTheme="minorEastAsia" w:hAnsi="Proxima Nova Rg"/>
          <w:sz w:val="22"/>
          <w:szCs w:val="22"/>
          <w:lang w:eastAsia="fr-FR"/>
        </w:rPr>
        <w:t>)</w:t>
      </w:r>
      <w:r w:rsidRPr="00B273DC">
        <w:rPr>
          <w:rFonts w:ascii="Proxima Nova Rg" w:eastAsiaTheme="minorEastAsia" w:hAnsi="Proxima Nova Rg"/>
          <w:sz w:val="22"/>
          <w:szCs w:val="22"/>
          <w:lang w:eastAsia="fr-FR"/>
        </w:rPr>
        <w:t>.</w:t>
      </w:r>
    </w:p>
    <w:p w14:paraId="036B02F5" w14:textId="77777777" w:rsidR="001E2DBC" w:rsidRPr="001E2DBC" w:rsidRDefault="001E2DBC" w:rsidP="001E2DBC">
      <w:pPr>
        <w:pStyle w:val="C-BodyText"/>
        <w:jc w:val="both"/>
        <w:rPr>
          <w:rFonts w:ascii="Proxima Nova Rg" w:eastAsiaTheme="minorEastAsia" w:hAnsi="Proxima Nova Rg"/>
          <w:sz w:val="22"/>
          <w:szCs w:val="22"/>
          <w:lang w:eastAsia="fr-FR"/>
        </w:rPr>
      </w:pPr>
    </w:p>
    <w:p w14:paraId="28109A95" w14:textId="77777777" w:rsidR="00B273DC" w:rsidRDefault="00B273DC" w:rsidP="00B273DC">
      <w:pPr>
        <w:pStyle w:val="Heading2"/>
      </w:pPr>
      <w:bookmarkStart w:id="15" w:name="_Toc46828662"/>
      <w:bookmarkStart w:id="16" w:name="_Toc145077087"/>
      <w:r>
        <w:t>Design related Risk Management activities</w:t>
      </w:r>
      <w:bookmarkEnd w:id="15"/>
      <w:bookmarkEnd w:id="16"/>
    </w:p>
    <w:p w14:paraId="492C23C1" w14:textId="17F8970B" w:rsidR="00B273DC" w:rsidRPr="00295E29" w:rsidRDefault="004370FB" w:rsidP="00B273DC">
      <w:pPr>
        <w:pStyle w:val="C-BodyText"/>
        <w:jc w:val="both"/>
        <w:rPr>
          <w:rFonts w:ascii="Proxima Nova Rg" w:eastAsiaTheme="minorEastAsia" w:hAnsi="Proxima Nova Rg"/>
          <w:i/>
          <w:iCs/>
          <w:sz w:val="22"/>
          <w:szCs w:val="22"/>
          <w:lang w:eastAsia="fr-FR"/>
        </w:rPr>
      </w:pPr>
      <w:r>
        <w:rPr>
          <w:rFonts w:ascii="Proxima Nova Rg" w:eastAsiaTheme="minorEastAsia" w:hAnsi="Proxima Nova Rg"/>
          <w:i/>
          <w:iCs/>
          <w:sz w:val="22"/>
          <w:szCs w:val="22"/>
          <w:lang w:eastAsia="fr-FR"/>
        </w:rPr>
        <w:t>If you choose to perform an FMEA, w</w:t>
      </w:r>
      <w:r w:rsidR="00295E29" w:rsidRPr="00295E29">
        <w:rPr>
          <w:rFonts w:ascii="Proxima Nova Rg" w:eastAsiaTheme="minorEastAsia" w:hAnsi="Proxima Nova Rg"/>
          <w:i/>
          <w:iCs/>
          <w:sz w:val="22"/>
          <w:szCs w:val="22"/>
          <w:lang w:eastAsia="fr-FR"/>
        </w:rPr>
        <w:t xml:space="preserve">ho will perform the </w:t>
      </w:r>
      <w:proofErr w:type="spellStart"/>
      <w:r w:rsidR="00295E29" w:rsidRPr="00295E29">
        <w:rPr>
          <w:rFonts w:ascii="Proxima Nova Rg" w:eastAsiaTheme="minorEastAsia" w:hAnsi="Proxima Nova Rg"/>
          <w:i/>
          <w:iCs/>
          <w:sz w:val="22"/>
          <w:szCs w:val="22"/>
          <w:lang w:eastAsia="fr-FR"/>
        </w:rPr>
        <w:t>dFMEA</w:t>
      </w:r>
      <w:proofErr w:type="spellEnd"/>
      <w:r w:rsidR="00295E29" w:rsidRPr="00295E29">
        <w:rPr>
          <w:rFonts w:ascii="Proxima Nova Rg" w:eastAsiaTheme="minorEastAsia" w:hAnsi="Proxima Nova Rg"/>
          <w:i/>
          <w:iCs/>
          <w:sz w:val="22"/>
          <w:szCs w:val="22"/>
          <w:lang w:eastAsia="fr-FR"/>
        </w:rPr>
        <w:t>…</w:t>
      </w:r>
      <w:r w:rsidR="00295E29">
        <w:rPr>
          <w:rFonts w:ascii="Proxima Nova Rg" w:eastAsiaTheme="minorEastAsia" w:hAnsi="Proxima Nova Rg"/>
          <w:i/>
          <w:iCs/>
          <w:sz w:val="22"/>
          <w:szCs w:val="22"/>
          <w:lang w:eastAsia="fr-FR"/>
        </w:rPr>
        <w:t xml:space="preserve"> according to which SOP.</w:t>
      </w:r>
      <w:r w:rsidR="00C46808">
        <w:rPr>
          <w:rFonts w:ascii="Proxima Nova Rg" w:eastAsiaTheme="minorEastAsia" w:hAnsi="Proxima Nova Rg"/>
          <w:i/>
          <w:iCs/>
          <w:sz w:val="22"/>
          <w:szCs w:val="22"/>
          <w:lang w:eastAsia="fr-FR"/>
        </w:rPr>
        <w:t xml:space="preserve"> I</w:t>
      </w:r>
      <w:r w:rsidR="00C46808" w:rsidRPr="00C46808">
        <w:rPr>
          <w:rFonts w:ascii="Proxima Nova Rg" w:eastAsiaTheme="minorEastAsia" w:hAnsi="Proxima Nova Rg"/>
          <w:i/>
          <w:iCs/>
          <w:sz w:val="22"/>
          <w:szCs w:val="22"/>
          <w:lang w:eastAsia="fr-FR"/>
        </w:rPr>
        <w:t>t is common language to say we use th</w:t>
      </w:r>
      <w:r w:rsidR="00C46808">
        <w:rPr>
          <w:rFonts w:ascii="Proxima Nova Rg" w:eastAsiaTheme="minorEastAsia" w:hAnsi="Proxima Nova Rg"/>
          <w:i/>
          <w:iCs/>
          <w:sz w:val="22"/>
          <w:szCs w:val="22"/>
          <w:lang w:eastAsia="fr-FR"/>
        </w:rPr>
        <w:t>e FMEA</w:t>
      </w:r>
      <w:r w:rsidR="00C46808" w:rsidRPr="00C46808">
        <w:rPr>
          <w:rFonts w:ascii="Proxima Nova Rg" w:eastAsiaTheme="minorEastAsia" w:hAnsi="Proxima Nova Rg"/>
          <w:i/>
          <w:iCs/>
          <w:sz w:val="22"/>
          <w:szCs w:val="22"/>
          <w:lang w:eastAsia="fr-FR"/>
        </w:rPr>
        <w:t xml:space="preserve"> tool, even though it is not strictly the tool described in ISO 60812. </w:t>
      </w:r>
      <w:r w:rsidR="00D036AA">
        <w:rPr>
          <w:rFonts w:ascii="Proxima Nova Rg" w:eastAsiaTheme="minorEastAsia" w:hAnsi="Proxima Nova Rg"/>
          <w:i/>
          <w:iCs/>
          <w:sz w:val="22"/>
          <w:szCs w:val="22"/>
          <w:lang w:eastAsia="fr-FR"/>
        </w:rPr>
        <w:t>Usually, FMEAs</w:t>
      </w:r>
      <w:r w:rsidR="00C46808" w:rsidRPr="00C46808">
        <w:rPr>
          <w:rFonts w:ascii="Proxima Nova Rg" w:eastAsiaTheme="minorEastAsia" w:hAnsi="Proxima Nova Rg"/>
          <w:i/>
          <w:iCs/>
          <w:sz w:val="22"/>
          <w:szCs w:val="22"/>
          <w:lang w:eastAsia="fr-FR"/>
        </w:rPr>
        <w:t xml:space="preserve"> ha</w:t>
      </w:r>
      <w:r w:rsidR="00D036AA">
        <w:rPr>
          <w:rFonts w:ascii="Proxima Nova Rg" w:eastAsiaTheme="minorEastAsia" w:hAnsi="Proxima Nova Rg"/>
          <w:i/>
          <w:iCs/>
          <w:sz w:val="22"/>
          <w:szCs w:val="22"/>
          <w:lang w:eastAsia="fr-FR"/>
        </w:rPr>
        <w:t>ve</w:t>
      </w:r>
      <w:r w:rsidR="00C46808" w:rsidRPr="00C46808">
        <w:rPr>
          <w:rFonts w:ascii="Proxima Nova Rg" w:eastAsiaTheme="minorEastAsia" w:hAnsi="Proxima Nova Rg"/>
          <w:i/>
          <w:iCs/>
          <w:sz w:val="22"/>
          <w:szCs w:val="22"/>
          <w:lang w:eastAsia="fr-FR"/>
        </w:rPr>
        <w:t xml:space="preserve"> been adapted to fit with our industry. If you prefer another tool, feel free to use it.</w:t>
      </w:r>
    </w:p>
    <w:p w14:paraId="3D6471DD" w14:textId="77777777" w:rsidR="00B273DC" w:rsidRPr="00B273DC" w:rsidRDefault="00B273DC" w:rsidP="00B273DC">
      <w:pPr>
        <w:pStyle w:val="C-BodyText"/>
        <w:jc w:val="both"/>
        <w:rPr>
          <w:rFonts w:ascii="Proxima Nova Rg" w:eastAsiaTheme="minorEastAsia" w:hAnsi="Proxima Nova Rg"/>
          <w:sz w:val="22"/>
          <w:szCs w:val="22"/>
          <w:lang w:eastAsia="fr-FR"/>
        </w:rPr>
      </w:pPr>
    </w:p>
    <w:p w14:paraId="51710174" w14:textId="2BC60311" w:rsidR="00B273DC" w:rsidRDefault="00881C2A" w:rsidP="00B273DC">
      <w:pPr>
        <w:pStyle w:val="Heading2"/>
      </w:pPr>
      <w:bookmarkStart w:id="17" w:name="_Toc46828663"/>
      <w:bookmarkStart w:id="18" w:name="_Toc145077088"/>
      <w:r>
        <w:t>U</w:t>
      </w:r>
      <w:r w:rsidR="00B273DC">
        <w:t xml:space="preserve">sability </w:t>
      </w:r>
      <w:bookmarkEnd w:id="17"/>
      <w:r>
        <w:t>engineering file</w:t>
      </w:r>
      <w:bookmarkEnd w:id="18"/>
    </w:p>
    <w:p w14:paraId="05E024BF" w14:textId="163EF891" w:rsidR="00B273DC" w:rsidRPr="00295E29" w:rsidRDefault="00295E29" w:rsidP="00B273DC">
      <w:pPr>
        <w:pStyle w:val="C-BodyText"/>
        <w:jc w:val="both"/>
        <w:rPr>
          <w:rFonts w:ascii="Proxima Nova Rg" w:eastAsiaTheme="minorEastAsia" w:hAnsi="Proxima Nova Rg"/>
          <w:i/>
          <w:iCs/>
          <w:sz w:val="22"/>
          <w:szCs w:val="22"/>
          <w:lang w:eastAsia="fr-FR"/>
        </w:rPr>
      </w:pPr>
      <w:r w:rsidRPr="00295E29">
        <w:rPr>
          <w:rFonts w:ascii="Proxima Nova Rg" w:eastAsiaTheme="minorEastAsia" w:hAnsi="Proxima Nova Rg"/>
          <w:i/>
          <w:iCs/>
          <w:sz w:val="22"/>
          <w:szCs w:val="22"/>
          <w:lang w:eastAsia="fr-FR"/>
        </w:rPr>
        <w:t xml:space="preserve">Who will </w:t>
      </w:r>
      <w:r>
        <w:rPr>
          <w:rFonts w:ascii="Proxima Nova Rg" w:eastAsiaTheme="minorEastAsia" w:hAnsi="Proxima Nova Rg"/>
          <w:i/>
          <w:iCs/>
          <w:sz w:val="22"/>
          <w:szCs w:val="22"/>
          <w:lang w:eastAsia="fr-FR"/>
        </w:rPr>
        <w:t xml:space="preserve">work on the </w:t>
      </w:r>
      <w:r w:rsidRPr="00295E29">
        <w:rPr>
          <w:rFonts w:ascii="Proxima Nova Rg" w:eastAsiaTheme="minorEastAsia" w:hAnsi="Proxima Nova Rg"/>
          <w:i/>
          <w:iCs/>
          <w:sz w:val="22"/>
          <w:szCs w:val="22"/>
          <w:lang w:eastAsia="fr-FR"/>
        </w:rPr>
        <w:t>Usability Engineering File…</w:t>
      </w:r>
      <w:r>
        <w:rPr>
          <w:rFonts w:ascii="Proxima Nova Rg" w:eastAsiaTheme="minorEastAsia" w:hAnsi="Proxima Nova Rg"/>
          <w:i/>
          <w:iCs/>
          <w:sz w:val="22"/>
          <w:szCs w:val="22"/>
          <w:lang w:eastAsia="fr-FR"/>
        </w:rPr>
        <w:t xml:space="preserve"> according to which </w:t>
      </w:r>
      <w:proofErr w:type="gramStart"/>
      <w:r>
        <w:rPr>
          <w:rFonts w:ascii="Proxima Nova Rg" w:eastAsiaTheme="minorEastAsia" w:hAnsi="Proxima Nova Rg"/>
          <w:i/>
          <w:iCs/>
          <w:sz w:val="22"/>
          <w:szCs w:val="22"/>
          <w:lang w:eastAsia="fr-FR"/>
        </w:rPr>
        <w:t>SOP.</w:t>
      </w:r>
      <w:proofErr w:type="gramEnd"/>
    </w:p>
    <w:p w14:paraId="02EE6538" w14:textId="77777777" w:rsidR="00B273DC" w:rsidRPr="00B273DC" w:rsidRDefault="00B273DC" w:rsidP="00B273DC">
      <w:pPr>
        <w:pStyle w:val="C-BodyText"/>
        <w:jc w:val="both"/>
        <w:rPr>
          <w:rFonts w:ascii="Proxima Nova Rg" w:eastAsiaTheme="minorEastAsia" w:hAnsi="Proxima Nova Rg"/>
          <w:sz w:val="22"/>
          <w:szCs w:val="22"/>
          <w:lang w:eastAsia="fr-FR"/>
        </w:rPr>
      </w:pPr>
    </w:p>
    <w:p w14:paraId="0EADC0CE" w14:textId="77777777" w:rsidR="00B273DC" w:rsidRDefault="00B273DC" w:rsidP="00B273DC">
      <w:pPr>
        <w:pStyle w:val="Heading2"/>
      </w:pPr>
      <w:bookmarkStart w:id="19" w:name="_Toc46828664"/>
      <w:bookmarkStart w:id="20" w:name="_Toc145077089"/>
      <w:r>
        <w:t>Process/manufacturing related risk management activities</w:t>
      </w:r>
      <w:bookmarkEnd w:id="19"/>
      <w:bookmarkEnd w:id="20"/>
    </w:p>
    <w:p w14:paraId="2A2285C9" w14:textId="75216237" w:rsidR="00295E29" w:rsidRPr="00295E29" w:rsidRDefault="004370FB" w:rsidP="00295E29">
      <w:pPr>
        <w:pStyle w:val="C-BodyText"/>
        <w:jc w:val="both"/>
        <w:rPr>
          <w:rFonts w:ascii="Proxima Nova Rg" w:eastAsiaTheme="minorEastAsia" w:hAnsi="Proxima Nova Rg"/>
          <w:i/>
          <w:iCs/>
          <w:sz w:val="22"/>
          <w:szCs w:val="22"/>
          <w:lang w:eastAsia="fr-FR"/>
        </w:rPr>
      </w:pPr>
      <w:r>
        <w:rPr>
          <w:rFonts w:ascii="Proxima Nova Rg" w:eastAsiaTheme="minorEastAsia" w:hAnsi="Proxima Nova Rg"/>
          <w:i/>
          <w:iCs/>
          <w:sz w:val="22"/>
          <w:szCs w:val="22"/>
          <w:lang w:eastAsia="fr-FR"/>
        </w:rPr>
        <w:t>If you choose to perform an FMEA, w</w:t>
      </w:r>
      <w:r w:rsidRPr="00295E29">
        <w:rPr>
          <w:rFonts w:ascii="Proxima Nova Rg" w:eastAsiaTheme="minorEastAsia" w:hAnsi="Proxima Nova Rg"/>
          <w:i/>
          <w:iCs/>
          <w:sz w:val="22"/>
          <w:szCs w:val="22"/>
          <w:lang w:eastAsia="fr-FR"/>
        </w:rPr>
        <w:t xml:space="preserve">ho </w:t>
      </w:r>
      <w:r w:rsidR="00295E29" w:rsidRPr="00295E29">
        <w:rPr>
          <w:rFonts w:ascii="Proxima Nova Rg" w:eastAsiaTheme="minorEastAsia" w:hAnsi="Proxima Nova Rg"/>
          <w:i/>
          <w:iCs/>
          <w:sz w:val="22"/>
          <w:szCs w:val="22"/>
          <w:lang w:eastAsia="fr-FR"/>
        </w:rPr>
        <w:t xml:space="preserve">will perform the </w:t>
      </w:r>
      <w:r w:rsidR="00295E29">
        <w:rPr>
          <w:rFonts w:ascii="Proxima Nova Rg" w:eastAsiaTheme="minorEastAsia" w:hAnsi="Proxima Nova Rg"/>
          <w:i/>
          <w:iCs/>
          <w:sz w:val="22"/>
          <w:szCs w:val="22"/>
          <w:lang w:eastAsia="fr-FR"/>
        </w:rPr>
        <w:t>p</w:t>
      </w:r>
      <w:r w:rsidR="00295E29" w:rsidRPr="00295E29">
        <w:rPr>
          <w:rFonts w:ascii="Proxima Nova Rg" w:eastAsiaTheme="minorEastAsia" w:hAnsi="Proxima Nova Rg"/>
          <w:i/>
          <w:iCs/>
          <w:sz w:val="22"/>
          <w:szCs w:val="22"/>
          <w:lang w:eastAsia="fr-FR"/>
        </w:rPr>
        <w:t>FMEA…</w:t>
      </w:r>
      <w:r w:rsidR="00295E29">
        <w:rPr>
          <w:rFonts w:ascii="Proxima Nova Rg" w:eastAsiaTheme="minorEastAsia" w:hAnsi="Proxima Nova Rg"/>
          <w:i/>
          <w:iCs/>
          <w:sz w:val="22"/>
          <w:szCs w:val="22"/>
          <w:lang w:eastAsia="fr-FR"/>
        </w:rPr>
        <w:t xml:space="preserve"> according to which SOP.</w:t>
      </w:r>
    </w:p>
    <w:p w14:paraId="1CF5FE82" w14:textId="77925848" w:rsidR="00A46B17" w:rsidRDefault="00437B03" w:rsidP="00A46B17">
      <w:pPr>
        <w:pStyle w:val="Heading1"/>
      </w:pPr>
      <w:bookmarkStart w:id="21" w:name="_Toc145077090"/>
      <w:r>
        <w:t>Criteria for risk acceptability</w:t>
      </w:r>
      <w:bookmarkEnd w:id="21"/>
    </w:p>
    <w:p w14:paraId="041E27D4" w14:textId="3D995A47" w:rsidR="00A46B17" w:rsidRDefault="00A46B17" w:rsidP="00A46B17">
      <w:r w:rsidRPr="00A46B17">
        <w:t xml:space="preserve">The criteria for risk acceptability for </w:t>
      </w:r>
      <w:r w:rsidR="00066A74">
        <w:rPr>
          <w:i/>
          <w:iCs/>
        </w:rPr>
        <w:t xml:space="preserve">final </w:t>
      </w:r>
      <w:r w:rsidR="00902E07" w:rsidRPr="0038611F">
        <w:rPr>
          <w:i/>
          <w:iCs/>
        </w:rPr>
        <w:t>product name</w:t>
      </w:r>
      <w:r w:rsidR="00902E07" w:rsidRPr="0038611F">
        <w:t xml:space="preserve"> </w:t>
      </w:r>
      <w:r w:rsidRPr="00A46B17">
        <w:t xml:space="preserve">product shall use the criteria defined </w:t>
      </w:r>
      <w:r>
        <w:t>hereafter,</w:t>
      </w:r>
      <w:r w:rsidRPr="00A46B17">
        <w:t xml:space="preserve"> for all FMEAs (use, design, and process).</w:t>
      </w:r>
    </w:p>
    <w:p w14:paraId="49C26299" w14:textId="77777777" w:rsidR="00F344EA" w:rsidRPr="00F344EA" w:rsidRDefault="00F344EA" w:rsidP="00F344EA">
      <w:pPr>
        <w:rPr>
          <w:i/>
          <w:iCs/>
        </w:rPr>
      </w:pPr>
      <w:r w:rsidRPr="00F344EA">
        <w:rPr>
          <w:i/>
          <w:iCs/>
        </w:rPr>
        <w:t>Remember that this document requires to be adapted to the context of your company.</w:t>
      </w:r>
    </w:p>
    <w:p w14:paraId="414D5B94" w14:textId="65E44F7D" w:rsidR="00F344EA" w:rsidRPr="00F344EA" w:rsidRDefault="00F344EA" w:rsidP="00F344EA">
      <w:pPr>
        <w:rPr>
          <w:i/>
          <w:iCs/>
        </w:rPr>
      </w:pPr>
      <w:r w:rsidRPr="00F344EA">
        <w:rPr>
          <w:i/>
          <w:iCs/>
        </w:rPr>
        <w:lastRenderedPageBreak/>
        <w:t>ISO 14971 section 4.2 specifies that risk acceptability criteria is proper to a company policy:</w:t>
      </w:r>
    </w:p>
    <w:p w14:paraId="518CCBE5" w14:textId="4FBF07FE" w:rsidR="004370FB" w:rsidRPr="00F344EA" w:rsidRDefault="00F344EA" w:rsidP="00F344EA">
      <w:pPr>
        <w:rPr>
          <w:i/>
          <w:iCs/>
        </w:rPr>
      </w:pPr>
      <w:r w:rsidRPr="00F344EA">
        <w:rPr>
          <w:i/>
          <w:iCs/>
        </w:rPr>
        <w:t>“Top management shall define and document a policy for establishing criteria for risk acceptability.”</w:t>
      </w:r>
    </w:p>
    <w:p w14:paraId="78571BE8" w14:textId="6DFC362B" w:rsidR="005D78EC" w:rsidRDefault="005D78EC" w:rsidP="005D78EC"/>
    <w:p w14:paraId="7FB6F226" w14:textId="08FF4BA2" w:rsidR="005D78EC" w:rsidRDefault="005D78EC" w:rsidP="005D78EC">
      <w:pPr>
        <w:pStyle w:val="Heading2"/>
      </w:pPr>
      <w:bookmarkStart w:id="22" w:name="_Toc145077091"/>
      <w:r>
        <w:t>Severity of harm level definition</w:t>
      </w:r>
      <w:bookmarkEnd w:id="22"/>
    </w:p>
    <w:p w14:paraId="1F792B89" w14:textId="0F7AFF78" w:rsidR="006F05BB" w:rsidRPr="006F05BB" w:rsidRDefault="006F05BB" w:rsidP="006F05BB">
      <w:pPr>
        <w:pStyle w:val="Caption"/>
        <w:rPr>
          <w:i w:val="0"/>
          <w:iCs w:val="0"/>
          <w:color w:val="auto"/>
          <w:sz w:val="22"/>
          <w:szCs w:val="22"/>
        </w:rPr>
      </w:pPr>
      <w:r w:rsidRPr="006F05BB">
        <w:rPr>
          <w:i w:val="0"/>
          <w:iCs w:val="0"/>
          <w:color w:val="auto"/>
          <w:sz w:val="22"/>
          <w:szCs w:val="22"/>
        </w:rPr>
        <w:t xml:space="preserve">Severity </w:t>
      </w:r>
      <w:r w:rsidR="002853B8">
        <w:rPr>
          <w:i w:val="0"/>
          <w:iCs w:val="0"/>
          <w:color w:val="auto"/>
          <w:sz w:val="22"/>
          <w:szCs w:val="22"/>
        </w:rPr>
        <w:t xml:space="preserve">(S) </w:t>
      </w:r>
      <w:r w:rsidRPr="006F05BB">
        <w:rPr>
          <w:i w:val="0"/>
          <w:iCs w:val="0"/>
          <w:color w:val="auto"/>
          <w:sz w:val="22"/>
          <w:szCs w:val="22"/>
        </w:rPr>
        <w:t xml:space="preserve">of harm levels definitions are listed in Table </w:t>
      </w:r>
      <w:r w:rsidR="004F7A10">
        <w:rPr>
          <w:i w:val="0"/>
          <w:iCs w:val="0"/>
          <w:color w:val="auto"/>
          <w:sz w:val="22"/>
          <w:szCs w:val="22"/>
        </w:rPr>
        <w:t>1</w:t>
      </w:r>
      <w:r w:rsidRPr="006F05BB">
        <w:rPr>
          <w:i w:val="0"/>
          <w:iCs w:val="0"/>
          <w:color w:val="auto"/>
          <w:sz w:val="22"/>
          <w:szCs w:val="22"/>
        </w:rPr>
        <w:t>.</w:t>
      </w:r>
    </w:p>
    <w:p w14:paraId="2628E3CD" w14:textId="158D8EEE" w:rsidR="00DE2AE3" w:rsidRDefault="00DE2AE3" w:rsidP="00DE2AE3">
      <w:pPr>
        <w:pStyle w:val="Caption"/>
        <w:keepNext/>
      </w:pPr>
      <w:bookmarkStart w:id="23" w:name="_Toc145077112"/>
      <w:r>
        <w:t xml:space="preserve">Table </w:t>
      </w:r>
      <w:r>
        <w:fldChar w:fldCharType="begin"/>
      </w:r>
      <w:r>
        <w:instrText xml:space="preserve"> SEQ Table \* ARABIC </w:instrText>
      </w:r>
      <w:r>
        <w:fldChar w:fldCharType="separate"/>
      </w:r>
      <w:r w:rsidR="0043058E">
        <w:rPr>
          <w:noProof/>
        </w:rPr>
        <w:t>1</w:t>
      </w:r>
      <w:r>
        <w:fldChar w:fldCharType="end"/>
      </w:r>
      <w:r>
        <w:t xml:space="preserve"> - </w:t>
      </w:r>
      <w:r w:rsidRPr="00290366">
        <w:t>Severity of harm levels definitions</w:t>
      </w:r>
      <w:r w:rsidR="002853B8">
        <w:t xml:space="preserve"> (S)</w:t>
      </w:r>
      <w:bookmarkEnd w:id="23"/>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005"/>
        <w:gridCol w:w="7067"/>
      </w:tblGrid>
      <w:tr w:rsidR="002853B8" w:rsidRPr="006F05BB" w14:paraId="36361AED" w14:textId="77777777" w:rsidTr="002853B8">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C0DE" w14:textId="3BD0BBD9" w:rsidR="002853B8" w:rsidRPr="006F05BB" w:rsidRDefault="002853B8" w:rsidP="006F05BB">
            <w:pPr>
              <w:jc w:val="left"/>
              <w:rPr>
                <w:b/>
                <w:bCs/>
                <w:sz w:val="20"/>
                <w:szCs w:val="21"/>
                <w:lang w:val="en-GB"/>
              </w:rPr>
            </w:pPr>
            <w:r>
              <w:rPr>
                <w:b/>
                <w:bCs/>
                <w:sz w:val="20"/>
                <w:szCs w:val="21"/>
                <w:lang w:val="en-GB"/>
              </w:rPr>
              <w:t>Ranking</w:t>
            </w:r>
          </w:p>
        </w:tc>
        <w:tc>
          <w:tcPr>
            <w:tcW w:w="2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C5431" w14:textId="296642F7" w:rsidR="002853B8" w:rsidRPr="006F05BB" w:rsidRDefault="002853B8" w:rsidP="006F05BB">
            <w:pPr>
              <w:jc w:val="left"/>
              <w:rPr>
                <w:b/>
                <w:bCs/>
                <w:sz w:val="20"/>
                <w:szCs w:val="21"/>
                <w:lang w:val="en-GB"/>
              </w:rPr>
            </w:pPr>
            <w:r w:rsidRPr="006F05BB">
              <w:rPr>
                <w:b/>
                <w:bCs/>
                <w:sz w:val="20"/>
                <w:szCs w:val="21"/>
                <w:lang w:val="en-GB"/>
              </w:rPr>
              <w:t>Severity of harm</w:t>
            </w:r>
          </w:p>
        </w:tc>
        <w:tc>
          <w:tcPr>
            <w:tcW w:w="7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06CEBF" w14:textId="77777777" w:rsidR="002853B8" w:rsidRPr="006F05BB" w:rsidRDefault="002853B8" w:rsidP="006F05BB">
            <w:pPr>
              <w:jc w:val="left"/>
              <w:rPr>
                <w:b/>
                <w:bCs/>
                <w:sz w:val="20"/>
                <w:szCs w:val="21"/>
                <w:lang w:val="en-GB"/>
              </w:rPr>
            </w:pPr>
            <w:r w:rsidRPr="006F05BB">
              <w:rPr>
                <w:b/>
                <w:bCs/>
                <w:sz w:val="20"/>
                <w:szCs w:val="21"/>
                <w:lang w:val="en-GB"/>
              </w:rPr>
              <w:t>Definition</w:t>
            </w:r>
          </w:p>
        </w:tc>
      </w:tr>
      <w:tr w:rsidR="002853B8" w:rsidRPr="006F05BB" w14:paraId="59DD6A33" w14:textId="77777777" w:rsidTr="00813289">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DB643A3" w14:textId="6A93463F" w:rsidR="002853B8" w:rsidRPr="006F05BB" w:rsidRDefault="002853B8" w:rsidP="00813289">
            <w:pPr>
              <w:spacing w:before="100" w:beforeAutospacing="1" w:after="100" w:afterAutospacing="1" w:line="276" w:lineRule="auto"/>
              <w:jc w:val="left"/>
              <w:rPr>
                <w:bCs/>
                <w:sz w:val="20"/>
                <w:szCs w:val="21"/>
                <w:lang w:val="en-GB"/>
              </w:rPr>
            </w:pPr>
          </w:p>
        </w:tc>
        <w:tc>
          <w:tcPr>
            <w:tcW w:w="2005" w:type="dxa"/>
            <w:tcBorders>
              <w:top w:val="single" w:sz="4" w:space="0" w:color="auto"/>
              <w:left w:val="single" w:sz="4" w:space="0" w:color="auto"/>
              <w:bottom w:val="single" w:sz="4" w:space="0" w:color="auto"/>
              <w:right w:val="single" w:sz="4" w:space="0" w:color="auto"/>
            </w:tcBorders>
            <w:vAlign w:val="center"/>
          </w:tcPr>
          <w:p w14:paraId="54B3D003" w14:textId="66E7ED9B" w:rsidR="002853B8" w:rsidRPr="006F05BB" w:rsidRDefault="002853B8" w:rsidP="00813289">
            <w:pPr>
              <w:spacing w:before="100" w:beforeAutospacing="1" w:after="100" w:afterAutospacing="1" w:line="276" w:lineRule="auto"/>
              <w:jc w:val="left"/>
              <w:rPr>
                <w:bCs/>
                <w:sz w:val="20"/>
                <w:szCs w:val="21"/>
                <w:lang w:val="en-GB"/>
              </w:rPr>
            </w:pPr>
          </w:p>
        </w:tc>
        <w:tc>
          <w:tcPr>
            <w:tcW w:w="7067" w:type="dxa"/>
            <w:tcBorders>
              <w:top w:val="single" w:sz="4" w:space="0" w:color="auto"/>
              <w:left w:val="single" w:sz="4" w:space="0" w:color="auto"/>
              <w:bottom w:val="single" w:sz="4" w:space="0" w:color="auto"/>
              <w:right w:val="single" w:sz="4" w:space="0" w:color="auto"/>
            </w:tcBorders>
            <w:vAlign w:val="center"/>
          </w:tcPr>
          <w:p w14:paraId="113FDBBC" w14:textId="20BBFD0F" w:rsidR="002853B8" w:rsidRPr="006F05BB" w:rsidRDefault="002853B8" w:rsidP="00813289">
            <w:pPr>
              <w:spacing w:before="100" w:beforeAutospacing="1" w:after="100" w:afterAutospacing="1" w:line="276" w:lineRule="auto"/>
              <w:jc w:val="left"/>
              <w:rPr>
                <w:bCs/>
                <w:sz w:val="20"/>
                <w:szCs w:val="21"/>
                <w:lang w:val="en-GB"/>
              </w:rPr>
            </w:pPr>
          </w:p>
        </w:tc>
      </w:tr>
      <w:tr w:rsidR="002853B8" w:rsidRPr="006F05BB" w14:paraId="620DF919" w14:textId="77777777" w:rsidTr="00813289">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F342215" w14:textId="39398815" w:rsidR="002853B8" w:rsidRPr="006F05BB" w:rsidRDefault="002853B8" w:rsidP="00813289">
            <w:pPr>
              <w:spacing w:before="100" w:beforeAutospacing="1" w:after="100" w:afterAutospacing="1" w:line="276" w:lineRule="auto"/>
              <w:jc w:val="left"/>
              <w:rPr>
                <w:bCs/>
                <w:sz w:val="20"/>
                <w:szCs w:val="21"/>
                <w:lang w:val="en-GB"/>
              </w:rPr>
            </w:pPr>
          </w:p>
        </w:tc>
        <w:tc>
          <w:tcPr>
            <w:tcW w:w="2005" w:type="dxa"/>
            <w:tcBorders>
              <w:top w:val="single" w:sz="4" w:space="0" w:color="auto"/>
              <w:left w:val="single" w:sz="4" w:space="0" w:color="auto"/>
              <w:bottom w:val="single" w:sz="4" w:space="0" w:color="auto"/>
              <w:right w:val="single" w:sz="4" w:space="0" w:color="auto"/>
            </w:tcBorders>
            <w:vAlign w:val="center"/>
          </w:tcPr>
          <w:p w14:paraId="1E401B7E" w14:textId="0746911C" w:rsidR="002853B8" w:rsidRPr="006F05BB" w:rsidRDefault="002853B8" w:rsidP="00813289">
            <w:pPr>
              <w:spacing w:before="100" w:beforeAutospacing="1" w:after="100" w:afterAutospacing="1" w:line="276" w:lineRule="auto"/>
              <w:jc w:val="left"/>
              <w:rPr>
                <w:bCs/>
                <w:sz w:val="20"/>
                <w:szCs w:val="21"/>
                <w:lang w:val="en-GB"/>
              </w:rPr>
            </w:pPr>
          </w:p>
        </w:tc>
        <w:tc>
          <w:tcPr>
            <w:tcW w:w="7067" w:type="dxa"/>
            <w:tcBorders>
              <w:top w:val="single" w:sz="4" w:space="0" w:color="auto"/>
              <w:left w:val="single" w:sz="4" w:space="0" w:color="auto"/>
              <w:bottom w:val="single" w:sz="4" w:space="0" w:color="auto"/>
              <w:right w:val="single" w:sz="4" w:space="0" w:color="auto"/>
            </w:tcBorders>
            <w:vAlign w:val="center"/>
          </w:tcPr>
          <w:p w14:paraId="1C6B7902" w14:textId="1FF7FA35" w:rsidR="002853B8" w:rsidRPr="006F05BB" w:rsidRDefault="002853B8" w:rsidP="00813289">
            <w:pPr>
              <w:spacing w:before="100" w:beforeAutospacing="1" w:after="100" w:afterAutospacing="1" w:line="276" w:lineRule="auto"/>
              <w:jc w:val="left"/>
              <w:rPr>
                <w:bCs/>
                <w:sz w:val="20"/>
                <w:szCs w:val="21"/>
                <w:lang w:val="en-GB"/>
              </w:rPr>
            </w:pPr>
          </w:p>
        </w:tc>
      </w:tr>
      <w:tr w:rsidR="002853B8" w:rsidRPr="006F05BB" w14:paraId="5D5FF028" w14:textId="77777777" w:rsidTr="00813289">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2C446C8" w14:textId="44A89C41" w:rsidR="002853B8" w:rsidRPr="006F05BB" w:rsidRDefault="002853B8" w:rsidP="00813289">
            <w:pPr>
              <w:spacing w:before="100" w:beforeAutospacing="1" w:after="100" w:afterAutospacing="1" w:line="276" w:lineRule="auto"/>
              <w:jc w:val="left"/>
              <w:rPr>
                <w:bCs/>
                <w:sz w:val="20"/>
                <w:szCs w:val="21"/>
                <w:lang w:val="en-GB"/>
              </w:rPr>
            </w:pPr>
          </w:p>
        </w:tc>
        <w:tc>
          <w:tcPr>
            <w:tcW w:w="2005" w:type="dxa"/>
            <w:tcBorders>
              <w:top w:val="single" w:sz="4" w:space="0" w:color="auto"/>
              <w:left w:val="single" w:sz="4" w:space="0" w:color="auto"/>
              <w:bottom w:val="single" w:sz="4" w:space="0" w:color="auto"/>
              <w:right w:val="single" w:sz="4" w:space="0" w:color="auto"/>
            </w:tcBorders>
            <w:vAlign w:val="center"/>
          </w:tcPr>
          <w:p w14:paraId="4D1A16D6" w14:textId="305EECA1" w:rsidR="002853B8" w:rsidRPr="006F05BB" w:rsidRDefault="002853B8" w:rsidP="00813289">
            <w:pPr>
              <w:spacing w:before="100" w:beforeAutospacing="1" w:after="100" w:afterAutospacing="1" w:line="276" w:lineRule="auto"/>
              <w:jc w:val="left"/>
              <w:rPr>
                <w:bCs/>
                <w:sz w:val="20"/>
                <w:szCs w:val="21"/>
                <w:lang w:val="en-GB"/>
              </w:rPr>
            </w:pPr>
          </w:p>
        </w:tc>
        <w:tc>
          <w:tcPr>
            <w:tcW w:w="7067" w:type="dxa"/>
            <w:tcBorders>
              <w:top w:val="single" w:sz="4" w:space="0" w:color="auto"/>
              <w:left w:val="single" w:sz="4" w:space="0" w:color="auto"/>
              <w:bottom w:val="single" w:sz="4" w:space="0" w:color="auto"/>
              <w:right w:val="single" w:sz="4" w:space="0" w:color="auto"/>
            </w:tcBorders>
            <w:vAlign w:val="center"/>
          </w:tcPr>
          <w:p w14:paraId="7CEAF903" w14:textId="6F266E35" w:rsidR="002853B8" w:rsidRPr="006F05BB" w:rsidRDefault="002853B8" w:rsidP="00813289">
            <w:pPr>
              <w:spacing w:before="100" w:beforeAutospacing="1" w:after="100" w:afterAutospacing="1" w:line="276" w:lineRule="auto"/>
              <w:jc w:val="left"/>
              <w:rPr>
                <w:bCs/>
                <w:sz w:val="20"/>
                <w:szCs w:val="21"/>
                <w:lang w:val="en-GB"/>
              </w:rPr>
            </w:pPr>
          </w:p>
        </w:tc>
      </w:tr>
      <w:tr w:rsidR="002853B8" w:rsidRPr="006F05BB" w14:paraId="6AA5425A" w14:textId="77777777" w:rsidTr="00813289">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D8CF465" w14:textId="376964AE" w:rsidR="002853B8" w:rsidRPr="006F05BB" w:rsidRDefault="002853B8" w:rsidP="00813289">
            <w:pPr>
              <w:spacing w:before="100" w:beforeAutospacing="1" w:after="100" w:afterAutospacing="1" w:line="276" w:lineRule="auto"/>
              <w:jc w:val="left"/>
              <w:rPr>
                <w:bCs/>
                <w:sz w:val="20"/>
                <w:szCs w:val="21"/>
                <w:lang w:val="en-GB"/>
              </w:rPr>
            </w:pPr>
          </w:p>
        </w:tc>
        <w:tc>
          <w:tcPr>
            <w:tcW w:w="2005" w:type="dxa"/>
            <w:tcBorders>
              <w:top w:val="single" w:sz="4" w:space="0" w:color="auto"/>
              <w:left w:val="single" w:sz="4" w:space="0" w:color="auto"/>
              <w:bottom w:val="single" w:sz="4" w:space="0" w:color="auto"/>
              <w:right w:val="single" w:sz="4" w:space="0" w:color="auto"/>
            </w:tcBorders>
            <w:vAlign w:val="center"/>
          </w:tcPr>
          <w:p w14:paraId="448D2957" w14:textId="11DBC6E1" w:rsidR="002853B8" w:rsidRPr="006F05BB" w:rsidRDefault="002853B8" w:rsidP="00813289">
            <w:pPr>
              <w:spacing w:before="100" w:beforeAutospacing="1" w:after="100" w:afterAutospacing="1" w:line="276" w:lineRule="auto"/>
              <w:jc w:val="left"/>
              <w:rPr>
                <w:bCs/>
                <w:sz w:val="20"/>
                <w:szCs w:val="21"/>
                <w:lang w:val="en-GB"/>
              </w:rPr>
            </w:pPr>
          </w:p>
        </w:tc>
        <w:tc>
          <w:tcPr>
            <w:tcW w:w="7067" w:type="dxa"/>
            <w:tcBorders>
              <w:top w:val="single" w:sz="4" w:space="0" w:color="auto"/>
              <w:left w:val="single" w:sz="4" w:space="0" w:color="auto"/>
              <w:bottom w:val="single" w:sz="4" w:space="0" w:color="auto"/>
              <w:right w:val="single" w:sz="4" w:space="0" w:color="auto"/>
            </w:tcBorders>
            <w:vAlign w:val="center"/>
          </w:tcPr>
          <w:p w14:paraId="7677BD47" w14:textId="137F3332" w:rsidR="002853B8" w:rsidRPr="006F05BB" w:rsidRDefault="002853B8" w:rsidP="00813289">
            <w:pPr>
              <w:spacing w:before="100" w:beforeAutospacing="1" w:after="100" w:afterAutospacing="1" w:line="276" w:lineRule="auto"/>
              <w:jc w:val="left"/>
              <w:rPr>
                <w:bCs/>
                <w:sz w:val="20"/>
                <w:szCs w:val="21"/>
                <w:lang w:val="en-GB"/>
              </w:rPr>
            </w:pPr>
          </w:p>
        </w:tc>
      </w:tr>
      <w:tr w:rsidR="002853B8" w:rsidRPr="006F05BB" w14:paraId="13ADE1AE" w14:textId="77777777" w:rsidTr="00813289">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980CA39" w14:textId="4DDFE0B2" w:rsidR="002853B8" w:rsidRPr="006F05BB" w:rsidRDefault="002853B8" w:rsidP="00813289">
            <w:pPr>
              <w:spacing w:before="100" w:beforeAutospacing="1" w:after="100" w:afterAutospacing="1" w:line="276" w:lineRule="auto"/>
              <w:jc w:val="left"/>
              <w:rPr>
                <w:bCs/>
                <w:sz w:val="20"/>
                <w:szCs w:val="21"/>
                <w:lang w:val="en-GB"/>
              </w:rPr>
            </w:pPr>
          </w:p>
        </w:tc>
        <w:tc>
          <w:tcPr>
            <w:tcW w:w="2005" w:type="dxa"/>
            <w:tcBorders>
              <w:top w:val="single" w:sz="4" w:space="0" w:color="auto"/>
              <w:left w:val="single" w:sz="4" w:space="0" w:color="auto"/>
              <w:bottom w:val="single" w:sz="4" w:space="0" w:color="auto"/>
              <w:right w:val="single" w:sz="4" w:space="0" w:color="auto"/>
            </w:tcBorders>
            <w:vAlign w:val="center"/>
          </w:tcPr>
          <w:p w14:paraId="60EF76BF" w14:textId="29877D55" w:rsidR="002853B8" w:rsidRPr="006F05BB" w:rsidRDefault="002853B8" w:rsidP="00813289">
            <w:pPr>
              <w:spacing w:before="100" w:beforeAutospacing="1" w:after="100" w:afterAutospacing="1" w:line="276" w:lineRule="auto"/>
              <w:jc w:val="left"/>
              <w:rPr>
                <w:bCs/>
                <w:sz w:val="20"/>
                <w:szCs w:val="21"/>
                <w:lang w:val="en-GB"/>
              </w:rPr>
            </w:pPr>
          </w:p>
        </w:tc>
        <w:tc>
          <w:tcPr>
            <w:tcW w:w="7067" w:type="dxa"/>
            <w:tcBorders>
              <w:top w:val="single" w:sz="4" w:space="0" w:color="auto"/>
              <w:left w:val="single" w:sz="4" w:space="0" w:color="auto"/>
              <w:bottom w:val="single" w:sz="4" w:space="0" w:color="auto"/>
              <w:right w:val="single" w:sz="4" w:space="0" w:color="auto"/>
            </w:tcBorders>
            <w:vAlign w:val="center"/>
          </w:tcPr>
          <w:p w14:paraId="5DAB677C" w14:textId="614830DD" w:rsidR="002853B8" w:rsidRPr="006F05BB" w:rsidRDefault="002853B8" w:rsidP="00813289">
            <w:pPr>
              <w:keepNext/>
              <w:spacing w:before="100" w:beforeAutospacing="1" w:after="100" w:afterAutospacing="1" w:line="276" w:lineRule="auto"/>
              <w:jc w:val="left"/>
              <w:rPr>
                <w:bCs/>
                <w:sz w:val="20"/>
                <w:szCs w:val="21"/>
                <w:lang w:val="en-GB"/>
              </w:rPr>
            </w:pPr>
          </w:p>
        </w:tc>
      </w:tr>
    </w:tbl>
    <w:p w14:paraId="70230ABE" w14:textId="0B6009B2" w:rsidR="006F05BB" w:rsidRDefault="006F05BB" w:rsidP="005D78EC"/>
    <w:p w14:paraId="7E60B013" w14:textId="08429A91" w:rsidR="006F05BB" w:rsidRDefault="006F05BB" w:rsidP="006F05BB">
      <w:pPr>
        <w:pStyle w:val="Heading2"/>
      </w:pPr>
      <w:bookmarkStart w:id="24" w:name="_Toc145077092"/>
      <w:r>
        <w:t>Probability of occurrence of harm</w:t>
      </w:r>
      <w:bookmarkEnd w:id="24"/>
    </w:p>
    <w:p w14:paraId="4966F8F1" w14:textId="3ED36153" w:rsidR="006F05BB" w:rsidRDefault="006F05BB" w:rsidP="005D78EC">
      <w:r w:rsidRPr="006F05BB">
        <w:t>Probability of occurrence</w:t>
      </w:r>
      <w:r w:rsidR="002853B8">
        <w:t xml:space="preserve"> (O)</w:t>
      </w:r>
      <w:r w:rsidRPr="006F05BB">
        <w:t xml:space="preserve"> of harm is listed in Table </w:t>
      </w:r>
      <w:r w:rsidR="004F7A10">
        <w:t>2</w:t>
      </w:r>
      <w:r w:rsidRPr="006F05BB">
        <w:t>.</w:t>
      </w:r>
    </w:p>
    <w:p w14:paraId="7E305057" w14:textId="3B97CB81" w:rsidR="006F05BB" w:rsidRDefault="006F05BB" w:rsidP="005D78EC">
      <w:r w:rsidRPr="006F05BB">
        <w:t xml:space="preserve"> </w:t>
      </w:r>
    </w:p>
    <w:p w14:paraId="6DC9C8DF" w14:textId="602A3220" w:rsidR="00DE2AE3" w:rsidRDefault="00DE2AE3" w:rsidP="00DE2AE3">
      <w:pPr>
        <w:pStyle w:val="Caption"/>
        <w:keepNext/>
      </w:pPr>
      <w:bookmarkStart w:id="25" w:name="_Toc145077113"/>
      <w:r>
        <w:t xml:space="preserve">Table </w:t>
      </w:r>
      <w:r>
        <w:fldChar w:fldCharType="begin"/>
      </w:r>
      <w:r>
        <w:instrText xml:space="preserve"> SEQ Table \* ARABIC </w:instrText>
      </w:r>
      <w:r>
        <w:fldChar w:fldCharType="separate"/>
      </w:r>
      <w:r w:rsidR="0043058E">
        <w:rPr>
          <w:noProof/>
        </w:rPr>
        <w:t>2</w:t>
      </w:r>
      <w:r>
        <w:fldChar w:fldCharType="end"/>
      </w:r>
      <w:r>
        <w:t xml:space="preserve"> - </w:t>
      </w:r>
      <w:r w:rsidRPr="00EF667D">
        <w:t>Probability of occurrence of harm</w:t>
      </w:r>
      <w:r w:rsidR="002853B8">
        <w:t xml:space="preserve"> (O)</w:t>
      </w:r>
      <w:bookmarkEnd w:id="25"/>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77"/>
        <w:gridCol w:w="6095"/>
      </w:tblGrid>
      <w:tr w:rsidR="002853B8" w:rsidRPr="006F05BB" w14:paraId="21819028" w14:textId="77777777" w:rsidTr="002853B8">
        <w:trPr>
          <w:trHeight w:val="236"/>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A9246" w14:textId="62E63AD8" w:rsidR="002853B8" w:rsidRPr="006F05BB" w:rsidRDefault="002853B8" w:rsidP="006F05BB">
            <w:pPr>
              <w:jc w:val="left"/>
              <w:rPr>
                <w:b/>
                <w:bCs/>
                <w:sz w:val="20"/>
                <w:szCs w:val="21"/>
                <w:lang w:val="en-GB"/>
              </w:rPr>
            </w:pPr>
            <w:r>
              <w:rPr>
                <w:b/>
                <w:bCs/>
                <w:sz w:val="20"/>
                <w:szCs w:val="21"/>
                <w:lang w:val="en-GB"/>
              </w:rPr>
              <w:t>Ranking</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D586D5" w14:textId="1BB8C000" w:rsidR="002853B8" w:rsidRPr="006F05BB" w:rsidRDefault="002853B8" w:rsidP="006F05BB">
            <w:pPr>
              <w:jc w:val="left"/>
              <w:rPr>
                <w:b/>
                <w:bCs/>
                <w:sz w:val="20"/>
                <w:szCs w:val="21"/>
                <w:lang w:val="en-GB"/>
              </w:rPr>
            </w:pPr>
            <w:r w:rsidRPr="006F05BB">
              <w:rPr>
                <w:b/>
                <w:bCs/>
                <w:sz w:val="20"/>
                <w:szCs w:val="21"/>
                <w:lang w:val="en-GB"/>
              </w:rPr>
              <w:t>Probability of occurrence of harm</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A26820" w14:textId="77777777" w:rsidR="002853B8" w:rsidRPr="006F05BB" w:rsidRDefault="002853B8" w:rsidP="006F05BB">
            <w:pPr>
              <w:jc w:val="left"/>
              <w:rPr>
                <w:b/>
                <w:bCs/>
                <w:sz w:val="20"/>
                <w:szCs w:val="21"/>
                <w:lang w:val="en-GB"/>
              </w:rPr>
            </w:pPr>
            <w:r w:rsidRPr="006F05BB">
              <w:rPr>
                <w:b/>
                <w:bCs/>
                <w:sz w:val="20"/>
                <w:szCs w:val="21"/>
                <w:lang w:val="en-GB"/>
              </w:rPr>
              <w:t>Definition</w:t>
            </w:r>
          </w:p>
        </w:tc>
      </w:tr>
      <w:tr w:rsidR="002853B8" w:rsidRPr="006F05BB" w14:paraId="3BE03897" w14:textId="77777777" w:rsidTr="00813289">
        <w:trPr>
          <w:trHeight w:val="20"/>
        </w:trPr>
        <w:tc>
          <w:tcPr>
            <w:tcW w:w="1134" w:type="dxa"/>
            <w:tcBorders>
              <w:top w:val="single" w:sz="4" w:space="0" w:color="auto"/>
              <w:left w:val="single" w:sz="4" w:space="0" w:color="auto"/>
              <w:bottom w:val="single" w:sz="4" w:space="0" w:color="auto"/>
              <w:right w:val="single" w:sz="4" w:space="0" w:color="auto"/>
            </w:tcBorders>
          </w:tcPr>
          <w:p w14:paraId="68FC4AB9" w14:textId="3581C145" w:rsidR="002853B8" w:rsidRPr="006F05BB" w:rsidRDefault="002853B8" w:rsidP="005E31AD">
            <w:pPr>
              <w:spacing w:line="276" w:lineRule="auto"/>
              <w:jc w:val="left"/>
              <w:rPr>
                <w:bCs/>
                <w:sz w:val="20"/>
                <w:szCs w:val="21"/>
                <w:lang w:val="en-GB"/>
              </w:rPr>
            </w:pPr>
          </w:p>
        </w:tc>
        <w:tc>
          <w:tcPr>
            <w:tcW w:w="2977" w:type="dxa"/>
            <w:tcBorders>
              <w:top w:val="single" w:sz="4" w:space="0" w:color="auto"/>
              <w:left w:val="single" w:sz="4" w:space="0" w:color="auto"/>
              <w:bottom w:val="single" w:sz="4" w:space="0" w:color="auto"/>
              <w:right w:val="single" w:sz="4" w:space="0" w:color="auto"/>
            </w:tcBorders>
          </w:tcPr>
          <w:p w14:paraId="0284242E" w14:textId="67369F14" w:rsidR="002853B8" w:rsidRPr="006F05BB" w:rsidRDefault="002853B8" w:rsidP="005E31AD">
            <w:pPr>
              <w:spacing w:line="276" w:lineRule="auto"/>
              <w:jc w:val="left"/>
              <w:rPr>
                <w:bCs/>
                <w:sz w:val="20"/>
                <w:szCs w:val="21"/>
                <w:lang w:val="en-GB"/>
              </w:rPr>
            </w:pPr>
          </w:p>
        </w:tc>
        <w:tc>
          <w:tcPr>
            <w:tcW w:w="6095" w:type="dxa"/>
            <w:tcBorders>
              <w:top w:val="single" w:sz="4" w:space="0" w:color="auto"/>
              <w:left w:val="single" w:sz="4" w:space="0" w:color="auto"/>
              <w:bottom w:val="single" w:sz="4" w:space="0" w:color="auto"/>
              <w:right w:val="single" w:sz="4" w:space="0" w:color="auto"/>
            </w:tcBorders>
          </w:tcPr>
          <w:p w14:paraId="226C9D6E" w14:textId="2EFAD127" w:rsidR="002853B8" w:rsidRPr="00DB5BAB" w:rsidRDefault="002853B8" w:rsidP="005E31AD">
            <w:pPr>
              <w:spacing w:line="276" w:lineRule="auto"/>
              <w:jc w:val="left"/>
              <w:rPr>
                <w:bCs/>
                <w:sz w:val="20"/>
                <w:szCs w:val="21"/>
              </w:rPr>
            </w:pPr>
          </w:p>
        </w:tc>
      </w:tr>
      <w:tr w:rsidR="002853B8" w:rsidRPr="006F05BB" w14:paraId="36FF72A1" w14:textId="77777777" w:rsidTr="00813289">
        <w:trPr>
          <w:trHeight w:val="20"/>
        </w:trPr>
        <w:tc>
          <w:tcPr>
            <w:tcW w:w="1134" w:type="dxa"/>
            <w:tcBorders>
              <w:top w:val="single" w:sz="4" w:space="0" w:color="auto"/>
              <w:left w:val="single" w:sz="4" w:space="0" w:color="auto"/>
              <w:bottom w:val="single" w:sz="4" w:space="0" w:color="auto"/>
              <w:right w:val="single" w:sz="4" w:space="0" w:color="auto"/>
            </w:tcBorders>
          </w:tcPr>
          <w:p w14:paraId="696C6FF4" w14:textId="75C6C4B2" w:rsidR="002853B8" w:rsidRPr="006F05BB" w:rsidRDefault="002853B8" w:rsidP="005E31AD">
            <w:pPr>
              <w:spacing w:line="276" w:lineRule="auto"/>
              <w:jc w:val="left"/>
              <w:rPr>
                <w:bCs/>
                <w:sz w:val="20"/>
                <w:szCs w:val="21"/>
                <w:lang w:val="en-GB"/>
              </w:rPr>
            </w:pPr>
          </w:p>
        </w:tc>
        <w:tc>
          <w:tcPr>
            <w:tcW w:w="2977" w:type="dxa"/>
            <w:tcBorders>
              <w:top w:val="single" w:sz="4" w:space="0" w:color="auto"/>
              <w:left w:val="single" w:sz="4" w:space="0" w:color="auto"/>
              <w:bottom w:val="single" w:sz="4" w:space="0" w:color="auto"/>
              <w:right w:val="single" w:sz="4" w:space="0" w:color="auto"/>
            </w:tcBorders>
          </w:tcPr>
          <w:p w14:paraId="23E7C91B" w14:textId="306A36D8" w:rsidR="002853B8" w:rsidRPr="006F05BB" w:rsidRDefault="002853B8" w:rsidP="005E31AD">
            <w:pPr>
              <w:spacing w:line="276" w:lineRule="auto"/>
              <w:jc w:val="left"/>
              <w:rPr>
                <w:bCs/>
                <w:sz w:val="20"/>
                <w:szCs w:val="21"/>
                <w:lang w:val="en-GB"/>
              </w:rPr>
            </w:pPr>
          </w:p>
        </w:tc>
        <w:tc>
          <w:tcPr>
            <w:tcW w:w="6095" w:type="dxa"/>
            <w:tcBorders>
              <w:top w:val="single" w:sz="4" w:space="0" w:color="auto"/>
              <w:left w:val="single" w:sz="4" w:space="0" w:color="auto"/>
              <w:bottom w:val="single" w:sz="4" w:space="0" w:color="auto"/>
              <w:right w:val="single" w:sz="4" w:space="0" w:color="auto"/>
            </w:tcBorders>
          </w:tcPr>
          <w:p w14:paraId="0E1AD8E5" w14:textId="4DE04956" w:rsidR="002853B8" w:rsidRPr="003551AB" w:rsidRDefault="002853B8" w:rsidP="005E31AD">
            <w:pPr>
              <w:spacing w:line="276" w:lineRule="auto"/>
              <w:jc w:val="left"/>
              <w:rPr>
                <w:bCs/>
                <w:sz w:val="20"/>
                <w:szCs w:val="21"/>
              </w:rPr>
            </w:pPr>
          </w:p>
        </w:tc>
      </w:tr>
      <w:tr w:rsidR="002853B8" w:rsidRPr="006F05BB" w14:paraId="0D8F47C6" w14:textId="77777777" w:rsidTr="00813289">
        <w:trPr>
          <w:trHeight w:val="20"/>
        </w:trPr>
        <w:tc>
          <w:tcPr>
            <w:tcW w:w="1134" w:type="dxa"/>
            <w:tcBorders>
              <w:top w:val="single" w:sz="4" w:space="0" w:color="auto"/>
              <w:left w:val="single" w:sz="4" w:space="0" w:color="auto"/>
              <w:bottom w:val="single" w:sz="4" w:space="0" w:color="auto"/>
              <w:right w:val="single" w:sz="4" w:space="0" w:color="auto"/>
            </w:tcBorders>
          </w:tcPr>
          <w:p w14:paraId="7BFDEEA3" w14:textId="4A8F635D" w:rsidR="002853B8" w:rsidRPr="006F05BB" w:rsidRDefault="002853B8" w:rsidP="005E31AD">
            <w:pPr>
              <w:spacing w:line="276" w:lineRule="auto"/>
              <w:jc w:val="left"/>
              <w:rPr>
                <w:bCs/>
                <w:sz w:val="20"/>
                <w:szCs w:val="21"/>
                <w:lang w:val="en-GB"/>
              </w:rPr>
            </w:pPr>
          </w:p>
        </w:tc>
        <w:tc>
          <w:tcPr>
            <w:tcW w:w="2977" w:type="dxa"/>
            <w:tcBorders>
              <w:top w:val="single" w:sz="4" w:space="0" w:color="auto"/>
              <w:left w:val="single" w:sz="4" w:space="0" w:color="auto"/>
              <w:bottom w:val="single" w:sz="4" w:space="0" w:color="auto"/>
              <w:right w:val="single" w:sz="4" w:space="0" w:color="auto"/>
            </w:tcBorders>
          </w:tcPr>
          <w:p w14:paraId="00DD4F20" w14:textId="5078EFAB" w:rsidR="002853B8" w:rsidRPr="006F05BB" w:rsidRDefault="002853B8" w:rsidP="005E31AD">
            <w:pPr>
              <w:spacing w:line="276" w:lineRule="auto"/>
              <w:jc w:val="left"/>
              <w:rPr>
                <w:bCs/>
                <w:sz w:val="20"/>
                <w:szCs w:val="21"/>
                <w:lang w:val="en-GB"/>
              </w:rPr>
            </w:pPr>
          </w:p>
        </w:tc>
        <w:tc>
          <w:tcPr>
            <w:tcW w:w="6095" w:type="dxa"/>
            <w:tcBorders>
              <w:top w:val="single" w:sz="4" w:space="0" w:color="auto"/>
              <w:left w:val="single" w:sz="4" w:space="0" w:color="auto"/>
              <w:bottom w:val="single" w:sz="4" w:space="0" w:color="auto"/>
              <w:right w:val="single" w:sz="4" w:space="0" w:color="auto"/>
            </w:tcBorders>
          </w:tcPr>
          <w:p w14:paraId="453140C9" w14:textId="6574E4C3" w:rsidR="002853B8" w:rsidRPr="006F05BB" w:rsidRDefault="002853B8" w:rsidP="005E31AD">
            <w:pPr>
              <w:spacing w:line="276" w:lineRule="auto"/>
              <w:jc w:val="left"/>
              <w:rPr>
                <w:bCs/>
                <w:sz w:val="20"/>
                <w:szCs w:val="21"/>
                <w:lang w:val="en-GB"/>
              </w:rPr>
            </w:pPr>
          </w:p>
        </w:tc>
      </w:tr>
      <w:tr w:rsidR="002853B8" w:rsidRPr="006F05BB" w14:paraId="2420D985" w14:textId="77777777" w:rsidTr="00813289">
        <w:trPr>
          <w:trHeight w:val="20"/>
        </w:trPr>
        <w:tc>
          <w:tcPr>
            <w:tcW w:w="1134" w:type="dxa"/>
            <w:tcBorders>
              <w:top w:val="single" w:sz="4" w:space="0" w:color="auto"/>
              <w:left w:val="single" w:sz="4" w:space="0" w:color="auto"/>
              <w:bottom w:val="single" w:sz="4" w:space="0" w:color="auto"/>
              <w:right w:val="single" w:sz="4" w:space="0" w:color="auto"/>
            </w:tcBorders>
          </w:tcPr>
          <w:p w14:paraId="6C3B50C5" w14:textId="0FFD9909" w:rsidR="002853B8" w:rsidRPr="006F05BB" w:rsidRDefault="002853B8" w:rsidP="005E31AD">
            <w:pPr>
              <w:spacing w:line="276" w:lineRule="auto"/>
              <w:jc w:val="left"/>
              <w:rPr>
                <w:bCs/>
                <w:sz w:val="20"/>
                <w:szCs w:val="21"/>
                <w:lang w:val="en-GB"/>
              </w:rPr>
            </w:pPr>
          </w:p>
        </w:tc>
        <w:tc>
          <w:tcPr>
            <w:tcW w:w="2977" w:type="dxa"/>
            <w:tcBorders>
              <w:top w:val="single" w:sz="4" w:space="0" w:color="auto"/>
              <w:left w:val="single" w:sz="4" w:space="0" w:color="auto"/>
              <w:bottom w:val="single" w:sz="4" w:space="0" w:color="auto"/>
              <w:right w:val="single" w:sz="4" w:space="0" w:color="auto"/>
            </w:tcBorders>
          </w:tcPr>
          <w:p w14:paraId="4CC13352" w14:textId="31F14555" w:rsidR="002853B8" w:rsidRPr="006F05BB" w:rsidRDefault="002853B8" w:rsidP="005E31AD">
            <w:pPr>
              <w:spacing w:line="276" w:lineRule="auto"/>
              <w:jc w:val="left"/>
              <w:rPr>
                <w:bCs/>
                <w:sz w:val="20"/>
                <w:szCs w:val="21"/>
                <w:lang w:val="en-GB"/>
              </w:rPr>
            </w:pPr>
          </w:p>
        </w:tc>
        <w:tc>
          <w:tcPr>
            <w:tcW w:w="6095" w:type="dxa"/>
            <w:tcBorders>
              <w:top w:val="single" w:sz="4" w:space="0" w:color="auto"/>
              <w:left w:val="single" w:sz="4" w:space="0" w:color="auto"/>
              <w:bottom w:val="single" w:sz="4" w:space="0" w:color="auto"/>
              <w:right w:val="single" w:sz="4" w:space="0" w:color="auto"/>
            </w:tcBorders>
          </w:tcPr>
          <w:p w14:paraId="2ADABA11" w14:textId="79E3C45E" w:rsidR="002853B8" w:rsidRPr="0033508C" w:rsidRDefault="002853B8" w:rsidP="005E31AD">
            <w:pPr>
              <w:spacing w:line="276" w:lineRule="auto"/>
              <w:jc w:val="left"/>
              <w:rPr>
                <w:bCs/>
                <w:sz w:val="20"/>
                <w:szCs w:val="21"/>
              </w:rPr>
            </w:pPr>
          </w:p>
        </w:tc>
      </w:tr>
      <w:tr w:rsidR="002853B8" w:rsidRPr="006F05BB" w14:paraId="298DB127" w14:textId="77777777" w:rsidTr="00813289">
        <w:trPr>
          <w:trHeight w:val="20"/>
        </w:trPr>
        <w:tc>
          <w:tcPr>
            <w:tcW w:w="1134" w:type="dxa"/>
            <w:tcBorders>
              <w:top w:val="single" w:sz="4" w:space="0" w:color="auto"/>
              <w:left w:val="single" w:sz="4" w:space="0" w:color="auto"/>
              <w:bottom w:val="single" w:sz="4" w:space="0" w:color="auto"/>
              <w:right w:val="single" w:sz="4" w:space="0" w:color="auto"/>
            </w:tcBorders>
          </w:tcPr>
          <w:p w14:paraId="395F0D64" w14:textId="2763DA74" w:rsidR="002853B8" w:rsidRPr="006F05BB" w:rsidRDefault="002853B8" w:rsidP="005E31AD">
            <w:pPr>
              <w:spacing w:line="276" w:lineRule="auto"/>
              <w:jc w:val="left"/>
              <w:rPr>
                <w:bCs/>
                <w:sz w:val="20"/>
                <w:szCs w:val="21"/>
                <w:lang w:val="en-GB"/>
              </w:rPr>
            </w:pPr>
          </w:p>
        </w:tc>
        <w:tc>
          <w:tcPr>
            <w:tcW w:w="2977" w:type="dxa"/>
            <w:tcBorders>
              <w:top w:val="single" w:sz="4" w:space="0" w:color="auto"/>
              <w:left w:val="single" w:sz="4" w:space="0" w:color="auto"/>
              <w:bottom w:val="single" w:sz="4" w:space="0" w:color="auto"/>
              <w:right w:val="single" w:sz="4" w:space="0" w:color="auto"/>
            </w:tcBorders>
          </w:tcPr>
          <w:p w14:paraId="1B4597C3" w14:textId="752F01C5" w:rsidR="002853B8" w:rsidRPr="006F05BB" w:rsidRDefault="002853B8" w:rsidP="005E31AD">
            <w:pPr>
              <w:spacing w:line="276" w:lineRule="auto"/>
              <w:jc w:val="left"/>
              <w:rPr>
                <w:bCs/>
                <w:sz w:val="20"/>
                <w:szCs w:val="21"/>
                <w:lang w:val="en-GB"/>
              </w:rPr>
            </w:pPr>
          </w:p>
        </w:tc>
        <w:tc>
          <w:tcPr>
            <w:tcW w:w="6095" w:type="dxa"/>
            <w:tcBorders>
              <w:top w:val="single" w:sz="4" w:space="0" w:color="auto"/>
              <w:left w:val="single" w:sz="4" w:space="0" w:color="auto"/>
              <w:bottom w:val="single" w:sz="4" w:space="0" w:color="auto"/>
              <w:right w:val="single" w:sz="4" w:space="0" w:color="auto"/>
            </w:tcBorders>
          </w:tcPr>
          <w:p w14:paraId="57DBE283" w14:textId="0EE4A8DE" w:rsidR="002853B8" w:rsidRPr="006F05BB" w:rsidRDefault="002853B8" w:rsidP="005E31AD">
            <w:pPr>
              <w:spacing w:line="276" w:lineRule="auto"/>
              <w:jc w:val="left"/>
              <w:rPr>
                <w:bCs/>
                <w:sz w:val="20"/>
                <w:szCs w:val="21"/>
                <w:lang w:val="en-GB"/>
              </w:rPr>
            </w:pPr>
          </w:p>
        </w:tc>
      </w:tr>
    </w:tbl>
    <w:p w14:paraId="48CF89D0" w14:textId="1117A977" w:rsidR="006F05BB" w:rsidRDefault="006F05BB" w:rsidP="005D78EC">
      <w:pPr>
        <w:rPr>
          <w:lang w:val="en-FR"/>
        </w:rPr>
      </w:pPr>
    </w:p>
    <w:p w14:paraId="5C5D9468" w14:textId="6AFBBD60" w:rsidR="00365A96" w:rsidRDefault="00365A96" w:rsidP="00365A96">
      <w:pPr>
        <w:pStyle w:val="Heading2"/>
      </w:pPr>
      <w:bookmarkStart w:id="26" w:name="_Toc145077093"/>
      <w:r>
        <w:t>Detection</w:t>
      </w:r>
      <w:bookmarkEnd w:id="26"/>
    </w:p>
    <w:p w14:paraId="53CCE4A4" w14:textId="7B0FCCC4" w:rsidR="00365A96" w:rsidRDefault="00365A96" w:rsidP="00365A96">
      <w:r>
        <w:t>Detection is the likelihood that a specific Failure Mode (</w:t>
      </w:r>
      <w:r w:rsidR="000148F0">
        <w:t xml:space="preserve">creating </w:t>
      </w:r>
      <w:proofErr w:type="gramStart"/>
      <w:r w:rsidR="000148F0">
        <w:t>an</w:t>
      </w:r>
      <w:proofErr w:type="gramEnd"/>
      <w:r w:rsidR="000148F0">
        <w:t xml:space="preserve"> h</w:t>
      </w:r>
      <w:r>
        <w:t>azard</w:t>
      </w:r>
      <w:r w:rsidR="000148F0">
        <w:t>ous situation</w:t>
      </w:r>
      <w:r>
        <w:t xml:space="preserve">) will be detected prior to the </w:t>
      </w:r>
      <w:r w:rsidR="00574635">
        <w:t>harm</w:t>
      </w:r>
      <w:r>
        <w:t xml:space="preserve"> </w:t>
      </w:r>
      <w:r w:rsidR="00574635">
        <w:t>happening</w:t>
      </w:r>
      <w:r>
        <w:t xml:space="preserve">. </w:t>
      </w:r>
    </w:p>
    <w:p w14:paraId="359E239E" w14:textId="5E010ABA" w:rsidR="00171DB6" w:rsidRPr="00171DB6" w:rsidRDefault="00740976" w:rsidP="00365A96">
      <w:pPr>
        <w:rPr>
          <w:i/>
          <w:iCs/>
        </w:rPr>
      </w:pPr>
      <w:r w:rsidRPr="00740976">
        <w:rPr>
          <w:i/>
          <w:iCs/>
        </w:rPr>
        <w:t xml:space="preserve">Regarding detectability in the FMEA, some does not want to hear about it, some only for process FMEA, some other use it anyway. It is an eternal debate. The tool </w:t>
      </w:r>
      <w:proofErr w:type="gramStart"/>
      <w:r w:rsidRPr="00740976">
        <w:rPr>
          <w:i/>
          <w:iCs/>
        </w:rPr>
        <w:t>has to</w:t>
      </w:r>
      <w:proofErr w:type="gramEnd"/>
      <w:r w:rsidRPr="00740976">
        <w:rPr>
          <w:i/>
          <w:iCs/>
        </w:rPr>
        <w:t xml:space="preserve"> be adapted to your company SOP.</w:t>
      </w:r>
    </w:p>
    <w:p w14:paraId="605121C9" w14:textId="54EFA695" w:rsidR="00365A96" w:rsidRDefault="00365A96" w:rsidP="00365A96"/>
    <w:p w14:paraId="282FE954" w14:textId="5E83AF31" w:rsidR="00365A96" w:rsidRDefault="00365A96" w:rsidP="00365A96">
      <w:pPr>
        <w:pStyle w:val="Caption"/>
        <w:keepNext/>
      </w:pPr>
      <w:bookmarkStart w:id="27" w:name="_Toc145077114"/>
      <w:r>
        <w:t xml:space="preserve">Table </w:t>
      </w:r>
      <w:r>
        <w:fldChar w:fldCharType="begin"/>
      </w:r>
      <w:r>
        <w:instrText xml:space="preserve"> SEQ Table \* ARABIC </w:instrText>
      </w:r>
      <w:r>
        <w:fldChar w:fldCharType="separate"/>
      </w:r>
      <w:r w:rsidR="0043058E">
        <w:rPr>
          <w:noProof/>
        </w:rPr>
        <w:t>3</w:t>
      </w:r>
      <w:r>
        <w:fldChar w:fldCharType="end"/>
      </w:r>
      <w:r>
        <w:t xml:space="preserve"> - </w:t>
      </w:r>
      <w:r w:rsidRPr="009C61C5">
        <w:t>Detection Ranking (D)</w:t>
      </w:r>
      <w:bookmarkEnd w:id="27"/>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701"/>
        <w:gridCol w:w="7371"/>
      </w:tblGrid>
      <w:tr w:rsidR="00365A96" w:rsidRPr="00365A96" w14:paraId="23D997AA" w14:textId="77777777" w:rsidTr="0075666C">
        <w:trPr>
          <w:cantSplit/>
          <w:tblHeader/>
        </w:trPr>
        <w:tc>
          <w:tcPr>
            <w:tcW w:w="1134" w:type="dxa"/>
            <w:shd w:val="clear" w:color="auto" w:fill="D9D9D9"/>
          </w:tcPr>
          <w:p w14:paraId="7023CD91" w14:textId="77777777" w:rsidR="00365A96" w:rsidRPr="00365A96" w:rsidRDefault="00365A96" w:rsidP="00365A96">
            <w:pPr>
              <w:rPr>
                <w:sz w:val="20"/>
                <w:szCs w:val="21"/>
              </w:rPr>
            </w:pPr>
            <w:r w:rsidRPr="00365A96">
              <w:rPr>
                <w:b/>
                <w:bCs/>
                <w:sz w:val="20"/>
                <w:szCs w:val="21"/>
              </w:rPr>
              <w:t>Rank</w:t>
            </w:r>
          </w:p>
        </w:tc>
        <w:tc>
          <w:tcPr>
            <w:tcW w:w="1701" w:type="dxa"/>
            <w:shd w:val="clear" w:color="auto" w:fill="D9D9D9"/>
          </w:tcPr>
          <w:p w14:paraId="28921862" w14:textId="77777777" w:rsidR="00365A96" w:rsidRPr="00365A96" w:rsidRDefault="00365A96" w:rsidP="00365A96">
            <w:pPr>
              <w:rPr>
                <w:sz w:val="20"/>
                <w:szCs w:val="21"/>
              </w:rPr>
            </w:pPr>
            <w:r w:rsidRPr="00365A96">
              <w:rPr>
                <w:b/>
                <w:bCs/>
                <w:sz w:val="20"/>
                <w:szCs w:val="21"/>
              </w:rPr>
              <w:t>Detection</w:t>
            </w:r>
          </w:p>
        </w:tc>
        <w:tc>
          <w:tcPr>
            <w:tcW w:w="7371" w:type="dxa"/>
            <w:shd w:val="clear" w:color="auto" w:fill="D9D9D9"/>
          </w:tcPr>
          <w:p w14:paraId="41B61274" w14:textId="77777777" w:rsidR="00365A96" w:rsidRDefault="00365A96" w:rsidP="00365A96">
            <w:pPr>
              <w:jc w:val="left"/>
              <w:rPr>
                <w:b/>
                <w:bCs/>
                <w:sz w:val="20"/>
                <w:szCs w:val="21"/>
              </w:rPr>
            </w:pPr>
            <w:r w:rsidRPr="00365A96">
              <w:rPr>
                <w:b/>
                <w:bCs/>
                <w:sz w:val="20"/>
                <w:szCs w:val="21"/>
              </w:rPr>
              <w:t>Criteria: Likelihood of Detection</w:t>
            </w:r>
            <w:r w:rsidR="005165DD">
              <w:rPr>
                <w:b/>
                <w:bCs/>
                <w:sz w:val="20"/>
                <w:szCs w:val="21"/>
              </w:rPr>
              <w:t xml:space="preserve"> </w:t>
            </w:r>
          </w:p>
          <w:p w14:paraId="07BE1FE0" w14:textId="3D46018B" w:rsidR="00EF1AD2" w:rsidRPr="00365A96" w:rsidRDefault="00EF1AD2" w:rsidP="00365A96">
            <w:pPr>
              <w:jc w:val="left"/>
              <w:rPr>
                <w:sz w:val="20"/>
                <w:szCs w:val="21"/>
              </w:rPr>
            </w:pPr>
          </w:p>
        </w:tc>
      </w:tr>
      <w:tr w:rsidR="00365A96" w:rsidRPr="00365A96" w14:paraId="39667088" w14:textId="77777777" w:rsidTr="0075666C">
        <w:trPr>
          <w:cantSplit/>
        </w:trPr>
        <w:tc>
          <w:tcPr>
            <w:tcW w:w="1134" w:type="dxa"/>
          </w:tcPr>
          <w:p w14:paraId="6D9C0C94" w14:textId="7F3943C7" w:rsidR="00365A96" w:rsidRPr="00365A96" w:rsidRDefault="00365A96" w:rsidP="00365A96">
            <w:pPr>
              <w:rPr>
                <w:sz w:val="20"/>
                <w:szCs w:val="21"/>
              </w:rPr>
            </w:pPr>
          </w:p>
        </w:tc>
        <w:tc>
          <w:tcPr>
            <w:tcW w:w="1701" w:type="dxa"/>
          </w:tcPr>
          <w:p w14:paraId="169B6FF8" w14:textId="5F168D58" w:rsidR="00365A96" w:rsidRPr="00365A96" w:rsidRDefault="00365A96" w:rsidP="00365A96">
            <w:pPr>
              <w:rPr>
                <w:sz w:val="20"/>
                <w:szCs w:val="21"/>
              </w:rPr>
            </w:pPr>
          </w:p>
        </w:tc>
        <w:tc>
          <w:tcPr>
            <w:tcW w:w="7371" w:type="dxa"/>
          </w:tcPr>
          <w:p w14:paraId="64234DA4" w14:textId="569CF958" w:rsidR="00365A96" w:rsidRPr="00365A96" w:rsidRDefault="00365A96" w:rsidP="0098372F">
            <w:pPr>
              <w:spacing w:line="276" w:lineRule="auto"/>
              <w:jc w:val="left"/>
              <w:rPr>
                <w:sz w:val="20"/>
                <w:szCs w:val="21"/>
              </w:rPr>
            </w:pPr>
          </w:p>
        </w:tc>
      </w:tr>
      <w:tr w:rsidR="00365A96" w:rsidRPr="00365A96" w14:paraId="39D48BDE" w14:textId="77777777" w:rsidTr="0075666C">
        <w:trPr>
          <w:cantSplit/>
        </w:trPr>
        <w:tc>
          <w:tcPr>
            <w:tcW w:w="1134" w:type="dxa"/>
          </w:tcPr>
          <w:p w14:paraId="29F7F716" w14:textId="7DFD3425" w:rsidR="00365A96" w:rsidRPr="00365A96" w:rsidRDefault="00365A96" w:rsidP="00365A96">
            <w:pPr>
              <w:rPr>
                <w:sz w:val="20"/>
                <w:szCs w:val="21"/>
              </w:rPr>
            </w:pPr>
          </w:p>
        </w:tc>
        <w:tc>
          <w:tcPr>
            <w:tcW w:w="1701" w:type="dxa"/>
          </w:tcPr>
          <w:p w14:paraId="28CECD20" w14:textId="7D21350D" w:rsidR="00365A96" w:rsidRPr="00365A96" w:rsidRDefault="00365A96" w:rsidP="00365A96">
            <w:pPr>
              <w:rPr>
                <w:sz w:val="20"/>
                <w:szCs w:val="21"/>
              </w:rPr>
            </w:pPr>
          </w:p>
        </w:tc>
        <w:tc>
          <w:tcPr>
            <w:tcW w:w="7371" w:type="dxa"/>
          </w:tcPr>
          <w:p w14:paraId="20A01F11" w14:textId="52EA2F30" w:rsidR="00365A96" w:rsidRPr="00365A96" w:rsidRDefault="00365A96" w:rsidP="0098372F">
            <w:pPr>
              <w:spacing w:line="276" w:lineRule="auto"/>
              <w:jc w:val="left"/>
              <w:rPr>
                <w:sz w:val="20"/>
                <w:szCs w:val="21"/>
              </w:rPr>
            </w:pPr>
          </w:p>
        </w:tc>
      </w:tr>
      <w:tr w:rsidR="00365A96" w:rsidRPr="00365A96" w14:paraId="570BA46C" w14:textId="77777777" w:rsidTr="0075666C">
        <w:trPr>
          <w:cantSplit/>
        </w:trPr>
        <w:tc>
          <w:tcPr>
            <w:tcW w:w="1134" w:type="dxa"/>
          </w:tcPr>
          <w:p w14:paraId="2A06A26F" w14:textId="6B7C0B90" w:rsidR="00365A96" w:rsidRPr="00365A96" w:rsidRDefault="00365A96" w:rsidP="00365A96">
            <w:pPr>
              <w:rPr>
                <w:sz w:val="20"/>
                <w:szCs w:val="21"/>
              </w:rPr>
            </w:pPr>
          </w:p>
        </w:tc>
        <w:tc>
          <w:tcPr>
            <w:tcW w:w="1701" w:type="dxa"/>
          </w:tcPr>
          <w:p w14:paraId="5B924D8C" w14:textId="5AA44871" w:rsidR="00365A96" w:rsidRPr="00365A96" w:rsidRDefault="00365A96" w:rsidP="00365A96">
            <w:pPr>
              <w:rPr>
                <w:sz w:val="20"/>
                <w:szCs w:val="21"/>
              </w:rPr>
            </w:pPr>
          </w:p>
        </w:tc>
        <w:tc>
          <w:tcPr>
            <w:tcW w:w="7371" w:type="dxa"/>
          </w:tcPr>
          <w:p w14:paraId="16B5C9CE" w14:textId="75C67C87" w:rsidR="00365A96" w:rsidRPr="00365A96" w:rsidRDefault="00365A96" w:rsidP="0098372F">
            <w:pPr>
              <w:spacing w:line="276" w:lineRule="auto"/>
              <w:jc w:val="left"/>
              <w:rPr>
                <w:sz w:val="20"/>
                <w:szCs w:val="21"/>
              </w:rPr>
            </w:pPr>
          </w:p>
        </w:tc>
      </w:tr>
      <w:tr w:rsidR="00365A96" w:rsidRPr="00365A96" w14:paraId="749F4095" w14:textId="77777777" w:rsidTr="0075666C">
        <w:trPr>
          <w:cantSplit/>
        </w:trPr>
        <w:tc>
          <w:tcPr>
            <w:tcW w:w="1134" w:type="dxa"/>
          </w:tcPr>
          <w:p w14:paraId="74AFB319" w14:textId="15DC57FB" w:rsidR="00365A96" w:rsidRPr="00365A96" w:rsidRDefault="00365A96" w:rsidP="00365A96">
            <w:pPr>
              <w:rPr>
                <w:sz w:val="20"/>
                <w:szCs w:val="21"/>
              </w:rPr>
            </w:pPr>
          </w:p>
        </w:tc>
        <w:tc>
          <w:tcPr>
            <w:tcW w:w="1701" w:type="dxa"/>
          </w:tcPr>
          <w:p w14:paraId="1376CD8E" w14:textId="4304451E" w:rsidR="00365A96" w:rsidRPr="00365A96" w:rsidRDefault="00365A96" w:rsidP="00365A96">
            <w:pPr>
              <w:rPr>
                <w:sz w:val="20"/>
                <w:szCs w:val="21"/>
              </w:rPr>
            </w:pPr>
          </w:p>
        </w:tc>
        <w:tc>
          <w:tcPr>
            <w:tcW w:w="7371" w:type="dxa"/>
          </w:tcPr>
          <w:p w14:paraId="4FB883A5" w14:textId="10D47E77" w:rsidR="00365A96" w:rsidRPr="00365A96" w:rsidRDefault="00365A96" w:rsidP="0098372F">
            <w:pPr>
              <w:spacing w:line="276" w:lineRule="auto"/>
              <w:jc w:val="left"/>
              <w:rPr>
                <w:sz w:val="20"/>
                <w:szCs w:val="21"/>
              </w:rPr>
            </w:pPr>
          </w:p>
        </w:tc>
      </w:tr>
      <w:tr w:rsidR="00365A96" w:rsidRPr="00365A96" w14:paraId="5497EE3F" w14:textId="77777777" w:rsidTr="0075666C">
        <w:trPr>
          <w:cantSplit/>
        </w:trPr>
        <w:tc>
          <w:tcPr>
            <w:tcW w:w="1134" w:type="dxa"/>
          </w:tcPr>
          <w:p w14:paraId="1C7D86B2" w14:textId="6B37B43C" w:rsidR="00365A96" w:rsidRPr="00365A96" w:rsidRDefault="00365A96" w:rsidP="00365A96">
            <w:pPr>
              <w:rPr>
                <w:sz w:val="20"/>
                <w:szCs w:val="21"/>
              </w:rPr>
            </w:pPr>
          </w:p>
        </w:tc>
        <w:tc>
          <w:tcPr>
            <w:tcW w:w="1701" w:type="dxa"/>
          </w:tcPr>
          <w:p w14:paraId="16A52A2A" w14:textId="37C7132F" w:rsidR="00365A96" w:rsidRPr="00365A96" w:rsidRDefault="00365A96" w:rsidP="00365A96">
            <w:pPr>
              <w:rPr>
                <w:sz w:val="20"/>
                <w:szCs w:val="21"/>
              </w:rPr>
            </w:pPr>
          </w:p>
        </w:tc>
        <w:tc>
          <w:tcPr>
            <w:tcW w:w="7371" w:type="dxa"/>
          </w:tcPr>
          <w:p w14:paraId="594F5C62" w14:textId="412807FC" w:rsidR="00365A96" w:rsidRPr="00365A96" w:rsidRDefault="00365A96" w:rsidP="0098372F">
            <w:pPr>
              <w:spacing w:line="276" w:lineRule="auto"/>
              <w:jc w:val="left"/>
              <w:rPr>
                <w:sz w:val="20"/>
                <w:szCs w:val="21"/>
              </w:rPr>
            </w:pPr>
          </w:p>
        </w:tc>
      </w:tr>
    </w:tbl>
    <w:p w14:paraId="08D69286" w14:textId="6BEDCE98" w:rsidR="00365A96" w:rsidRDefault="00365A96" w:rsidP="00365A96"/>
    <w:p w14:paraId="457640F2" w14:textId="77777777" w:rsidR="00A46B17" w:rsidRPr="005D78EC" w:rsidRDefault="00A46B17" w:rsidP="00A46B17">
      <w:pPr>
        <w:pStyle w:val="Heading2"/>
      </w:pPr>
      <w:bookmarkStart w:id="28" w:name="_Toc145077094"/>
      <w:r>
        <w:lastRenderedPageBreak/>
        <w:t>Risk acceptability criteria</w:t>
      </w:r>
      <w:bookmarkEnd w:id="28"/>
    </w:p>
    <w:p w14:paraId="3354885F" w14:textId="1338AB42" w:rsidR="00A349B5" w:rsidRPr="00A349B5" w:rsidRDefault="00A349B5" w:rsidP="00CB44AF">
      <w:pPr>
        <w:pStyle w:val="Heading3"/>
      </w:pPr>
      <w:bookmarkStart w:id="29" w:name="_Toc145077095"/>
      <w:r w:rsidRPr="00A349B5">
        <w:t>Risk Evaluation</w:t>
      </w:r>
      <w:bookmarkEnd w:id="29"/>
    </w:p>
    <w:p w14:paraId="23671DA0" w14:textId="6B25A365" w:rsidR="00A349B5" w:rsidRPr="00F75475" w:rsidRDefault="00674775" w:rsidP="00A349B5">
      <w:pPr>
        <w:tabs>
          <w:tab w:val="num" w:pos="2347"/>
        </w:tabs>
        <w:rPr>
          <w:i/>
          <w:iCs/>
        </w:rPr>
      </w:pPr>
      <w:r w:rsidRPr="00F75475">
        <w:rPr>
          <w:i/>
          <w:iCs/>
        </w:rPr>
        <w:t xml:space="preserve">Explain the ranking of the </w:t>
      </w:r>
      <w:r w:rsidR="00F75475" w:rsidRPr="00F75475">
        <w:rPr>
          <w:i/>
          <w:iCs/>
        </w:rPr>
        <w:t>risks.</w:t>
      </w:r>
      <w:r w:rsidR="00453B6B">
        <w:rPr>
          <w:i/>
          <w:iCs/>
        </w:rPr>
        <w:t xml:space="preserve"> Rationale must be provided</w:t>
      </w:r>
      <w:r w:rsidR="008A3CCC">
        <w:rPr>
          <w:i/>
          <w:iCs/>
        </w:rPr>
        <w:t xml:space="preserve"> </w:t>
      </w:r>
      <w:r w:rsidR="008A3CCC" w:rsidRPr="008A3CCC">
        <w:rPr>
          <w:i/>
          <w:iCs/>
        </w:rPr>
        <w:t>for the choice of specific risk acceptability criteria</w:t>
      </w:r>
      <w:r w:rsidR="00453B6B">
        <w:rPr>
          <w:i/>
          <w:iCs/>
        </w:rPr>
        <w:t>.</w:t>
      </w:r>
    </w:p>
    <w:p w14:paraId="0A9C3987" w14:textId="77777777" w:rsidR="0043058E" w:rsidRPr="00A349B5" w:rsidRDefault="0043058E" w:rsidP="00A349B5">
      <w:pPr>
        <w:tabs>
          <w:tab w:val="num" w:pos="2347"/>
        </w:tabs>
        <w:rPr>
          <w:b/>
        </w:rPr>
      </w:pPr>
    </w:p>
    <w:p w14:paraId="45E8406B" w14:textId="1900F3F0" w:rsidR="00A349B5" w:rsidRDefault="00813289" w:rsidP="00A349B5">
      <w:pPr>
        <w:tabs>
          <w:tab w:val="num" w:pos="2347"/>
        </w:tabs>
      </w:pPr>
      <w:r>
        <w:t>A</w:t>
      </w:r>
      <w:r w:rsidR="00A349B5" w:rsidRPr="00A349B5">
        <w:t xml:space="preserve"> Risk Priority Number (RPN) is calculated for each identified failure mode using the formula below and then used to guide the need for additional risk controls (see Table </w:t>
      </w:r>
      <w:r w:rsidR="006310BB">
        <w:t>4</w:t>
      </w:r>
      <w:r w:rsidR="00A349B5" w:rsidRPr="00A349B5">
        <w:t xml:space="preserve">). </w:t>
      </w:r>
    </w:p>
    <w:p w14:paraId="18F9E91D" w14:textId="77777777" w:rsidR="00DA6334" w:rsidRPr="00A349B5" w:rsidRDefault="00DA6334" w:rsidP="00A349B5">
      <w:pPr>
        <w:tabs>
          <w:tab w:val="num" w:pos="2347"/>
        </w:tabs>
      </w:pPr>
    </w:p>
    <w:p w14:paraId="79FC12AC" w14:textId="04ACE2CB" w:rsidR="00A349B5" w:rsidRPr="00A349B5" w:rsidRDefault="00A349B5" w:rsidP="0043058E">
      <w:pPr>
        <w:jc w:val="center"/>
        <w:rPr>
          <w:b/>
          <w:bCs/>
        </w:rPr>
      </w:pPr>
      <w:r w:rsidRPr="00A349B5">
        <w:rPr>
          <w:b/>
          <w:bCs/>
        </w:rPr>
        <w:t xml:space="preserve">Risk Priority Number (RPN) = S </w:t>
      </w:r>
      <w:r w:rsidR="0043058E">
        <w:rPr>
          <w:b/>
          <w:bCs/>
        </w:rPr>
        <w:t>x</w:t>
      </w:r>
      <w:r w:rsidRPr="00A349B5">
        <w:rPr>
          <w:b/>
          <w:bCs/>
        </w:rPr>
        <w:t xml:space="preserve"> O </w:t>
      </w:r>
      <w:r w:rsidR="0043058E">
        <w:rPr>
          <w:b/>
          <w:bCs/>
        </w:rPr>
        <w:t>x</w:t>
      </w:r>
      <w:r w:rsidRPr="00A349B5">
        <w:rPr>
          <w:b/>
          <w:bCs/>
        </w:rPr>
        <w:t xml:space="preserve"> D</w:t>
      </w:r>
    </w:p>
    <w:p w14:paraId="4B16C6B8" w14:textId="77777777" w:rsidR="0043058E" w:rsidRDefault="0043058E" w:rsidP="0043058E">
      <w:pPr>
        <w:tabs>
          <w:tab w:val="num" w:pos="2347"/>
        </w:tabs>
      </w:pPr>
    </w:p>
    <w:p w14:paraId="56654D77" w14:textId="5880E7F4" w:rsidR="00A349B5" w:rsidRPr="00674775" w:rsidRDefault="00674775" w:rsidP="00A349B5">
      <w:pPr>
        <w:tabs>
          <w:tab w:val="num" w:pos="2347"/>
        </w:tabs>
        <w:rPr>
          <w:i/>
          <w:iCs/>
        </w:rPr>
      </w:pPr>
      <w:r w:rsidRPr="00674775">
        <w:rPr>
          <w:i/>
          <w:iCs/>
        </w:rPr>
        <w:t>Explain the choices for each category of risk</w:t>
      </w:r>
      <w:r w:rsidR="00A349B5" w:rsidRPr="00674775">
        <w:rPr>
          <w:i/>
          <w:iCs/>
        </w:rPr>
        <w:t xml:space="preserve">.  </w:t>
      </w:r>
    </w:p>
    <w:p w14:paraId="0759A72D" w14:textId="050A8612" w:rsidR="00A349B5" w:rsidRDefault="00D508E2" w:rsidP="00A349B5">
      <w:pPr>
        <w:tabs>
          <w:tab w:val="num" w:pos="2347"/>
        </w:tabs>
        <w:rPr>
          <w:i/>
          <w:iCs/>
        </w:rPr>
      </w:pPr>
      <w:r w:rsidRPr="00674775">
        <w:rPr>
          <w:i/>
          <w:iCs/>
        </w:rPr>
        <w:t>R</w:t>
      </w:r>
      <w:r w:rsidR="00A349B5" w:rsidRPr="00674775">
        <w:rPr>
          <w:i/>
          <w:iCs/>
        </w:rPr>
        <w:t xml:space="preserve">efer to section </w:t>
      </w:r>
      <w:r w:rsidR="00236A83" w:rsidRPr="00674775">
        <w:rPr>
          <w:i/>
          <w:iCs/>
        </w:rPr>
        <w:t>13</w:t>
      </w:r>
      <w:r w:rsidR="00A349B5" w:rsidRPr="00674775">
        <w:rPr>
          <w:i/>
          <w:iCs/>
        </w:rPr>
        <w:t>.</w:t>
      </w:r>
      <w:r w:rsidR="00236A83" w:rsidRPr="00674775">
        <w:rPr>
          <w:i/>
          <w:iCs/>
        </w:rPr>
        <w:t>0</w:t>
      </w:r>
      <w:r w:rsidRPr="00674775">
        <w:rPr>
          <w:i/>
          <w:iCs/>
        </w:rPr>
        <w:t xml:space="preserve"> </w:t>
      </w:r>
      <w:r w:rsidR="00694DE8" w:rsidRPr="00674775">
        <w:rPr>
          <w:i/>
          <w:iCs/>
        </w:rPr>
        <w:t xml:space="preserve">for future data collection and update of the </w:t>
      </w:r>
      <w:r w:rsidR="00674775" w:rsidRPr="00674775">
        <w:rPr>
          <w:i/>
          <w:iCs/>
        </w:rPr>
        <w:t>FMEA</w:t>
      </w:r>
      <w:r w:rsidR="00A349B5" w:rsidRPr="00674775">
        <w:rPr>
          <w:i/>
          <w:iCs/>
        </w:rPr>
        <w:t>.</w:t>
      </w:r>
    </w:p>
    <w:p w14:paraId="65DDA7A6" w14:textId="32FA6283" w:rsidR="00F75475" w:rsidRDefault="00F75475" w:rsidP="00A349B5">
      <w:pPr>
        <w:tabs>
          <w:tab w:val="num" w:pos="2347"/>
        </w:tabs>
        <w:rPr>
          <w:i/>
          <w:iCs/>
        </w:rPr>
      </w:pPr>
      <w:r>
        <w:rPr>
          <w:i/>
          <w:iCs/>
        </w:rPr>
        <w:t xml:space="preserve">Fill the table </w:t>
      </w:r>
      <w:r w:rsidR="009F1DB8">
        <w:rPr>
          <w:i/>
          <w:iCs/>
        </w:rPr>
        <w:t>4</w:t>
      </w:r>
      <w:r>
        <w:rPr>
          <w:i/>
          <w:iCs/>
        </w:rPr>
        <w:t xml:space="preserve"> below according to your experience, SOP, etc.</w:t>
      </w:r>
    </w:p>
    <w:p w14:paraId="6E521012" w14:textId="53691407" w:rsidR="00D6222C" w:rsidRPr="00674775" w:rsidRDefault="00D6222C" w:rsidP="00A349B5">
      <w:pPr>
        <w:tabs>
          <w:tab w:val="num" w:pos="2347"/>
        </w:tabs>
        <w:rPr>
          <w:i/>
          <w:iCs/>
        </w:rPr>
      </w:pPr>
      <w:r>
        <w:rPr>
          <w:i/>
          <w:iCs/>
        </w:rPr>
        <w:t>If you choose not to integrate the detectability, the RPN should be adapted to your choices.</w:t>
      </w:r>
    </w:p>
    <w:p w14:paraId="173766C6" w14:textId="77777777" w:rsidR="0043058E" w:rsidRDefault="0043058E" w:rsidP="00A349B5">
      <w:pPr>
        <w:tabs>
          <w:tab w:val="num" w:pos="2347"/>
        </w:tabs>
      </w:pPr>
    </w:p>
    <w:p w14:paraId="580FE1A3" w14:textId="4AD371A5" w:rsidR="0043058E" w:rsidRDefault="0043058E" w:rsidP="0043058E">
      <w:pPr>
        <w:pStyle w:val="Caption"/>
        <w:keepNext/>
        <w:jc w:val="center"/>
      </w:pPr>
      <w:bookmarkStart w:id="30" w:name="_Toc145077115"/>
      <w:r>
        <w:t xml:space="preserve">Table </w:t>
      </w:r>
      <w:r>
        <w:fldChar w:fldCharType="begin"/>
      </w:r>
      <w:r>
        <w:instrText xml:space="preserve"> SEQ Table \* ARABIC </w:instrText>
      </w:r>
      <w:r>
        <w:fldChar w:fldCharType="separate"/>
      </w:r>
      <w:r w:rsidR="009F1DB8">
        <w:rPr>
          <w:noProof/>
        </w:rPr>
        <w:t>4</w:t>
      </w:r>
      <w:r>
        <w:fldChar w:fldCharType="end"/>
      </w:r>
      <w:r>
        <w:t xml:space="preserve"> - </w:t>
      </w:r>
      <w:r w:rsidRPr="007E1552">
        <w:t>Risk Evaluation and Risk Control Measures</w:t>
      </w:r>
      <w:bookmarkEnd w:id="3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8"/>
        <w:gridCol w:w="6211"/>
      </w:tblGrid>
      <w:tr w:rsidR="009970E2" w:rsidRPr="0043058E" w14:paraId="0B999DB2" w14:textId="77777777" w:rsidTr="009970E2">
        <w:tc>
          <w:tcPr>
            <w:tcW w:w="1775" w:type="pct"/>
            <w:shd w:val="clear" w:color="auto" w:fill="D9D9D9"/>
          </w:tcPr>
          <w:p w14:paraId="32095E80" w14:textId="77777777" w:rsidR="0043058E" w:rsidRPr="0043058E" w:rsidRDefault="0043058E" w:rsidP="0043058E">
            <w:pPr>
              <w:tabs>
                <w:tab w:val="num" w:pos="2347"/>
              </w:tabs>
              <w:rPr>
                <w:b/>
                <w:bCs/>
                <w:sz w:val="20"/>
                <w:szCs w:val="21"/>
              </w:rPr>
            </w:pPr>
            <w:r w:rsidRPr="0043058E">
              <w:rPr>
                <w:b/>
                <w:bCs/>
                <w:sz w:val="20"/>
                <w:szCs w:val="21"/>
              </w:rPr>
              <w:t>If</w:t>
            </w:r>
          </w:p>
        </w:tc>
        <w:tc>
          <w:tcPr>
            <w:tcW w:w="3225" w:type="pct"/>
            <w:shd w:val="clear" w:color="auto" w:fill="D9D9D9"/>
          </w:tcPr>
          <w:p w14:paraId="2C7B2726" w14:textId="77777777" w:rsidR="0043058E" w:rsidRPr="0043058E" w:rsidRDefault="0043058E" w:rsidP="0043058E">
            <w:pPr>
              <w:tabs>
                <w:tab w:val="num" w:pos="2347"/>
              </w:tabs>
              <w:rPr>
                <w:b/>
                <w:bCs/>
                <w:sz w:val="20"/>
                <w:szCs w:val="21"/>
              </w:rPr>
            </w:pPr>
            <w:r w:rsidRPr="0043058E">
              <w:rPr>
                <w:b/>
                <w:bCs/>
                <w:sz w:val="20"/>
                <w:szCs w:val="21"/>
              </w:rPr>
              <w:t>Then</w:t>
            </w:r>
          </w:p>
        </w:tc>
      </w:tr>
      <w:tr w:rsidR="009970E2" w:rsidRPr="0043058E" w14:paraId="2299614E" w14:textId="77777777" w:rsidTr="009970E2">
        <w:tc>
          <w:tcPr>
            <w:tcW w:w="1775" w:type="pct"/>
          </w:tcPr>
          <w:p w14:paraId="1F4374AE" w14:textId="5E806772" w:rsidR="0043058E" w:rsidRPr="0043058E" w:rsidRDefault="0043058E" w:rsidP="0043058E">
            <w:pPr>
              <w:tabs>
                <w:tab w:val="num" w:pos="2347"/>
              </w:tabs>
              <w:rPr>
                <w:sz w:val="20"/>
                <w:szCs w:val="21"/>
              </w:rPr>
            </w:pPr>
            <w:r w:rsidRPr="0043058E">
              <w:rPr>
                <w:sz w:val="20"/>
                <w:szCs w:val="21"/>
              </w:rPr>
              <w:t xml:space="preserve">RPN ≤ </w:t>
            </w:r>
            <w:r w:rsidR="00F75475">
              <w:rPr>
                <w:sz w:val="20"/>
                <w:szCs w:val="21"/>
              </w:rPr>
              <w:t>xxx</w:t>
            </w:r>
          </w:p>
        </w:tc>
        <w:tc>
          <w:tcPr>
            <w:tcW w:w="3225" w:type="pct"/>
            <w:vAlign w:val="center"/>
          </w:tcPr>
          <w:p w14:paraId="79E007D5" w14:textId="2C476570" w:rsidR="0043058E" w:rsidRPr="0043058E" w:rsidRDefault="0043058E" w:rsidP="00696C92">
            <w:pPr>
              <w:tabs>
                <w:tab w:val="num" w:pos="2347"/>
              </w:tabs>
              <w:spacing w:line="276" w:lineRule="auto"/>
              <w:jc w:val="left"/>
              <w:rPr>
                <w:sz w:val="20"/>
                <w:szCs w:val="21"/>
              </w:rPr>
            </w:pPr>
          </w:p>
        </w:tc>
      </w:tr>
      <w:tr w:rsidR="009970E2" w:rsidRPr="0043058E" w14:paraId="663D64F7" w14:textId="77777777" w:rsidTr="009970E2">
        <w:tc>
          <w:tcPr>
            <w:tcW w:w="1775" w:type="pct"/>
          </w:tcPr>
          <w:p w14:paraId="7136A89A" w14:textId="3DFEA4C7" w:rsidR="0043058E" w:rsidRPr="0043058E" w:rsidRDefault="0043058E" w:rsidP="0043058E">
            <w:pPr>
              <w:tabs>
                <w:tab w:val="num" w:pos="2347"/>
              </w:tabs>
              <w:rPr>
                <w:sz w:val="20"/>
                <w:szCs w:val="21"/>
              </w:rPr>
            </w:pPr>
          </w:p>
        </w:tc>
        <w:tc>
          <w:tcPr>
            <w:tcW w:w="3225" w:type="pct"/>
          </w:tcPr>
          <w:p w14:paraId="58EF0FC9" w14:textId="7F0D583A" w:rsidR="0043058E" w:rsidRPr="0043058E" w:rsidRDefault="0043058E" w:rsidP="00696C92">
            <w:pPr>
              <w:tabs>
                <w:tab w:val="num" w:pos="2347"/>
              </w:tabs>
              <w:spacing w:line="276" w:lineRule="auto"/>
              <w:jc w:val="left"/>
              <w:rPr>
                <w:sz w:val="20"/>
                <w:szCs w:val="21"/>
              </w:rPr>
            </w:pPr>
          </w:p>
        </w:tc>
      </w:tr>
      <w:tr w:rsidR="009970E2" w:rsidRPr="0043058E" w14:paraId="588B643E" w14:textId="77777777" w:rsidTr="009970E2">
        <w:tc>
          <w:tcPr>
            <w:tcW w:w="1775" w:type="pct"/>
          </w:tcPr>
          <w:p w14:paraId="5C57347E" w14:textId="567C3144" w:rsidR="0043058E" w:rsidRPr="0043058E" w:rsidRDefault="0043058E" w:rsidP="0043058E">
            <w:pPr>
              <w:tabs>
                <w:tab w:val="num" w:pos="2347"/>
              </w:tabs>
              <w:rPr>
                <w:sz w:val="20"/>
                <w:szCs w:val="21"/>
              </w:rPr>
            </w:pPr>
          </w:p>
        </w:tc>
        <w:tc>
          <w:tcPr>
            <w:tcW w:w="3225" w:type="pct"/>
          </w:tcPr>
          <w:p w14:paraId="18859AAC" w14:textId="6D043BEF" w:rsidR="0043058E" w:rsidRPr="0043058E" w:rsidRDefault="0043058E" w:rsidP="00696C92">
            <w:pPr>
              <w:tabs>
                <w:tab w:val="num" w:pos="2347"/>
              </w:tabs>
              <w:spacing w:line="276" w:lineRule="auto"/>
              <w:jc w:val="left"/>
              <w:rPr>
                <w:sz w:val="20"/>
                <w:szCs w:val="21"/>
              </w:rPr>
            </w:pPr>
          </w:p>
        </w:tc>
      </w:tr>
      <w:tr w:rsidR="009970E2" w:rsidRPr="0043058E" w14:paraId="61A68544" w14:textId="77777777" w:rsidTr="009970E2">
        <w:tc>
          <w:tcPr>
            <w:tcW w:w="1775" w:type="pct"/>
          </w:tcPr>
          <w:p w14:paraId="76917B5B" w14:textId="52C009DE" w:rsidR="0043058E" w:rsidRPr="0043058E" w:rsidRDefault="0043058E" w:rsidP="0043058E">
            <w:pPr>
              <w:tabs>
                <w:tab w:val="num" w:pos="2347"/>
              </w:tabs>
              <w:rPr>
                <w:sz w:val="20"/>
                <w:szCs w:val="21"/>
              </w:rPr>
            </w:pPr>
          </w:p>
        </w:tc>
        <w:tc>
          <w:tcPr>
            <w:tcW w:w="3225" w:type="pct"/>
          </w:tcPr>
          <w:p w14:paraId="2D4C42AC" w14:textId="05380FBA" w:rsidR="0043058E" w:rsidRPr="0043058E" w:rsidRDefault="0043058E" w:rsidP="00696C92">
            <w:pPr>
              <w:tabs>
                <w:tab w:val="num" w:pos="2347"/>
              </w:tabs>
              <w:spacing w:line="276" w:lineRule="auto"/>
              <w:jc w:val="left"/>
              <w:rPr>
                <w:sz w:val="20"/>
                <w:szCs w:val="21"/>
              </w:rPr>
            </w:pPr>
          </w:p>
        </w:tc>
      </w:tr>
    </w:tbl>
    <w:p w14:paraId="2C1A3970" w14:textId="77777777" w:rsidR="00365A96" w:rsidRPr="0043058E" w:rsidRDefault="00365A96" w:rsidP="00365A96"/>
    <w:p w14:paraId="1D0F41AB" w14:textId="37D564AB" w:rsidR="006F05BB" w:rsidRDefault="006F05BB" w:rsidP="006F05BB">
      <w:pPr>
        <w:pStyle w:val="Heading2"/>
      </w:pPr>
      <w:bookmarkStart w:id="31" w:name="_Toc145077096"/>
      <w:r>
        <w:t>Risk benefit analysis</w:t>
      </w:r>
      <w:bookmarkEnd w:id="31"/>
    </w:p>
    <w:p w14:paraId="0A8ECDB0" w14:textId="3E59C4B1" w:rsidR="006F05BB" w:rsidRDefault="00C015C1" w:rsidP="006F05BB">
      <w:pPr>
        <w:rPr>
          <w:i/>
          <w:iCs/>
        </w:rPr>
      </w:pPr>
      <w:r w:rsidRPr="00C015C1">
        <w:rPr>
          <w:i/>
          <w:iCs/>
        </w:rPr>
        <w:t>Explain the B/R analysis</w:t>
      </w:r>
      <w:r w:rsidR="006F05BB" w:rsidRPr="00C015C1">
        <w:rPr>
          <w:i/>
          <w:iCs/>
        </w:rPr>
        <w:t>.</w:t>
      </w:r>
    </w:p>
    <w:p w14:paraId="4353E2D7" w14:textId="4E2BC7EE" w:rsidR="00A83E57" w:rsidRDefault="00A83E57" w:rsidP="00A83E57">
      <w:pPr>
        <w:rPr>
          <w:i/>
          <w:iCs/>
        </w:rPr>
      </w:pPr>
      <w:r w:rsidRPr="00A83E57">
        <w:rPr>
          <w:i/>
          <w:iCs/>
        </w:rPr>
        <w:t>The decision as to whether risks are outweighed by benefits is essentially a matter of</w:t>
      </w:r>
      <w:r>
        <w:rPr>
          <w:i/>
          <w:iCs/>
        </w:rPr>
        <w:t xml:space="preserve"> </w:t>
      </w:r>
      <w:r w:rsidRPr="00A83E57">
        <w:rPr>
          <w:i/>
          <w:iCs/>
        </w:rPr>
        <w:t>judgment by experienced and knowledgeable individuals, usually a multidisciplinary team comprising</w:t>
      </w:r>
      <w:r>
        <w:rPr>
          <w:i/>
          <w:iCs/>
        </w:rPr>
        <w:t xml:space="preserve"> </w:t>
      </w:r>
      <w:r w:rsidRPr="00A83E57">
        <w:rPr>
          <w:i/>
          <w:iCs/>
        </w:rPr>
        <w:t>medical, clinical or application experts. An important consideration is whether an anticipated benefit</w:t>
      </w:r>
      <w:r>
        <w:rPr>
          <w:i/>
          <w:iCs/>
        </w:rPr>
        <w:t xml:space="preserve"> </w:t>
      </w:r>
      <w:r w:rsidRPr="00A83E57">
        <w:rPr>
          <w:i/>
          <w:iCs/>
        </w:rPr>
        <w:t xml:space="preserve">can be achieved </w:t>
      </w:r>
      <w:proofErr w:type="gramStart"/>
      <w:r w:rsidRPr="00A83E57">
        <w:rPr>
          <w:i/>
          <w:iCs/>
        </w:rPr>
        <w:t>through the use of</w:t>
      </w:r>
      <w:proofErr w:type="gramEnd"/>
      <w:r w:rsidRPr="00A83E57">
        <w:rPr>
          <w:i/>
          <w:iCs/>
        </w:rPr>
        <w:t xml:space="preserve"> alternative solutions without that risk or with smaller risk. This</w:t>
      </w:r>
      <w:r>
        <w:rPr>
          <w:i/>
          <w:iCs/>
        </w:rPr>
        <w:t xml:space="preserve"> </w:t>
      </w:r>
      <w:r w:rsidRPr="00A83E57">
        <w:rPr>
          <w:i/>
          <w:iCs/>
        </w:rPr>
        <w:t>involves comparing the residual risk for the manufacturer’s medical device with the residual risk for</w:t>
      </w:r>
      <w:r>
        <w:rPr>
          <w:i/>
          <w:iCs/>
        </w:rPr>
        <w:t xml:space="preserve"> </w:t>
      </w:r>
      <w:r w:rsidRPr="00A83E57">
        <w:rPr>
          <w:i/>
          <w:iCs/>
        </w:rPr>
        <w:t>similar medical devices.</w:t>
      </w:r>
    </w:p>
    <w:p w14:paraId="4F5A92CC" w14:textId="19933210" w:rsidR="00694644" w:rsidRPr="00C015C1" w:rsidRDefault="00694644" w:rsidP="00694644">
      <w:pPr>
        <w:rPr>
          <w:i/>
          <w:iCs/>
        </w:rPr>
      </w:pPr>
      <w:r w:rsidRPr="00694644">
        <w:rPr>
          <w:i/>
          <w:iCs/>
        </w:rPr>
        <w:t>Note that a clinical investigation might be</w:t>
      </w:r>
      <w:r>
        <w:rPr>
          <w:i/>
          <w:iCs/>
        </w:rPr>
        <w:t xml:space="preserve"> </w:t>
      </w:r>
      <w:r w:rsidRPr="00694644">
        <w:rPr>
          <w:i/>
          <w:iCs/>
        </w:rPr>
        <w:t>required to verify that the balance between benefit and residual risk is acceptable.</w:t>
      </w:r>
    </w:p>
    <w:p w14:paraId="5B0E695E" w14:textId="49D4F495" w:rsidR="00696C92" w:rsidRDefault="00696C92">
      <w:pPr>
        <w:autoSpaceDE/>
        <w:autoSpaceDN/>
        <w:adjustRightInd/>
        <w:spacing w:after="200" w:line="276" w:lineRule="auto"/>
        <w:jc w:val="left"/>
        <w:rPr>
          <w:rFonts w:eastAsiaTheme="majorEastAsia"/>
          <w:b/>
          <w:bCs/>
          <w:sz w:val="28"/>
          <w:szCs w:val="28"/>
          <w:u w:val="single"/>
        </w:rPr>
      </w:pPr>
    </w:p>
    <w:p w14:paraId="0429E56E" w14:textId="64819A6E" w:rsidR="000A3EBE" w:rsidRDefault="000A3EBE" w:rsidP="000A3EBE">
      <w:pPr>
        <w:pStyle w:val="Heading1"/>
      </w:pPr>
      <w:bookmarkStart w:id="32" w:name="_Toc145077097"/>
      <w:r>
        <w:t>Risk control</w:t>
      </w:r>
      <w:bookmarkEnd w:id="32"/>
    </w:p>
    <w:p w14:paraId="56535FFC" w14:textId="20817DEA" w:rsidR="000A3EBE" w:rsidRDefault="000A3EBE" w:rsidP="000A3EBE">
      <w:r>
        <w:t xml:space="preserve">Risk Control shall be conducted for </w:t>
      </w:r>
      <w:r w:rsidR="008554EE">
        <w:rPr>
          <w:i/>
          <w:iCs/>
        </w:rPr>
        <w:t xml:space="preserve">final </w:t>
      </w:r>
      <w:r w:rsidR="00037399" w:rsidRPr="0038611F">
        <w:rPr>
          <w:i/>
          <w:iCs/>
        </w:rPr>
        <w:t>product name</w:t>
      </w:r>
      <w:r w:rsidR="00037399" w:rsidRPr="0038611F">
        <w:t xml:space="preserve"> </w:t>
      </w:r>
      <w:r>
        <w:t xml:space="preserve">per </w:t>
      </w:r>
      <w:r w:rsidR="005076D5" w:rsidRPr="005076D5">
        <w:rPr>
          <w:i/>
          <w:iCs/>
        </w:rPr>
        <w:t xml:space="preserve">risks </w:t>
      </w:r>
      <w:r w:rsidR="005076D5">
        <w:rPr>
          <w:i/>
          <w:iCs/>
        </w:rPr>
        <w:t xml:space="preserve">management </w:t>
      </w:r>
      <w:r w:rsidR="005076D5" w:rsidRPr="0038611F">
        <w:rPr>
          <w:i/>
          <w:iCs/>
        </w:rPr>
        <w:t>SOP reference</w:t>
      </w:r>
      <w:r>
        <w:t>.</w:t>
      </w:r>
    </w:p>
    <w:p w14:paraId="124780CF" w14:textId="5C2545DC" w:rsidR="001E2DBC" w:rsidRDefault="001E2DBC" w:rsidP="000A3EBE"/>
    <w:p w14:paraId="1CF5FFC3" w14:textId="46C23180" w:rsidR="001E2DBC" w:rsidRDefault="001E2DBC" w:rsidP="001E2DBC">
      <w:pPr>
        <w:pStyle w:val="Heading2"/>
      </w:pPr>
      <w:bookmarkStart w:id="33" w:name="_Toc145077098"/>
      <w:r>
        <w:t>Implementation of risk control measures</w:t>
      </w:r>
      <w:bookmarkEnd w:id="33"/>
    </w:p>
    <w:p w14:paraId="39677978" w14:textId="76DC4C89" w:rsidR="000A3EBE" w:rsidRPr="00174FFF" w:rsidRDefault="00174FFF" w:rsidP="000A3EBE">
      <w:pPr>
        <w:rPr>
          <w:i/>
          <w:iCs/>
        </w:rPr>
      </w:pPr>
      <w:r w:rsidRPr="00174FFF">
        <w:rPr>
          <w:i/>
          <w:iCs/>
        </w:rPr>
        <w:t>Explain the implementation of the RCM. A link to the ISO 14971 is welcome here for the preferences for the RCM.</w:t>
      </w:r>
    </w:p>
    <w:p w14:paraId="22061D57" w14:textId="5FA054B1" w:rsidR="001E2DBC" w:rsidRDefault="001E2DBC" w:rsidP="000A3EBE"/>
    <w:p w14:paraId="24DDEC16" w14:textId="11ED681F" w:rsidR="001E2DBC" w:rsidRDefault="001E2DBC" w:rsidP="001E2DBC">
      <w:pPr>
        <w:pStyle w:val="Heading2"/>
      </w:pPr>
      <w:bookmarkStart w:id="34" w:name="_Toc145077099"/>
      <w:r>
        <w:lastRenderedPageBreak/>
        <w:t>Residual risk analysis</w:t>
      </w:r>
      <w:bookmarkEnd w:id="34"/>
    </w:p>
    <w:p w14:paraId="731F7690" w14:textId="79BE17CC" w:rsidR="001E2DBC" w:rsidRDefault="001E2DBC" w:rsidP="001E2DBC">
      <w:r>
        <w:t>A comprehensive analysis of the residual risk will be included in each FMEA document.</w:t>
      </w:r>
    </w:p>
    <w:p w14:paraId="6D576C9E" w14:textId="77777777" w:rsidR="001E2DBC" w:rsidRDefault="001E2DBC" w:rsidP="001E2DBC"/>
    <w:p w14:paraId="5BC0162C" w14:textId="7C6B9818" w:rsidR="001E2DBC" w:rsidRDefault="001E2DBC" w:rsidP="001E2DBC">
      <w:pPr>
        <w:pStyle w:val="Heading2"/>
      </w:pPr>
      <w:bookmarkStart w:id="35" w:name="_Toc145077100"/>
      <w:r>
        <w:t>Benefit-risk analysis</w:t>
      </w:r>
      <w:bookmarkEnd w:id="35"/>
    </w:p>
    <w:p w14:paraId="44132432" w14:textId="3A13D04F" w:rsidR="00B31098" w:rsidRPr="007E3D00" w:rsidRDefault="007E3D00" w:rsidP="00B31098">
      <w:pPr>
        <w:rPr>
          <w:i/>
          <w:iCs/>
        </w:rPr>
      </w:pPr>
      <w:r w:rsidRPr="007E3D00">
        <w:rPr>
          <w:i/>
          <w:iCs/>
        </w:rPr>
        <w:t xml:space="preserve">Explain how and when the </w:t>
      </w:r>
      <w:r w:rsidR="00B31098" w:rsidRPr="007E3D00">
        <w:rPr>
          <w:i/>
          <w:iCs/>
        </w:rPr>
        <w:t>Benefit-risk analysis will be conducted</w:t>
      </w:r>
      <w:r w:rsidRPr="007E3D00">
        <w:rPr>
          <w:i/>
          <w:iCs/>
        </w:rPr>
        <w:t>.</w:t>
      </w:r>
    </w:p>
    <w:p w14:paraId="0A0946BE" w14:textId="75BD4682" w:rsidR="007D4EEF" w:rsidRDefault="007D4EEF" w:rsidP="000A3EBE"/>
    <w:p w14:paraId="7946D99E" w14:textId="33139675" w:rsidR="001E2DBC" w:rsidRDefault="001E2DBC" w:rsidP="001E2DBC">
      <w:pPr>
        <w:pStyle w:val="Heading2"/>
      </w:pPr>
      <w:bookmarkStart w:id="36" w:name="_Toc145077101"/>
      <w:r>
        <w:t>Risks arising from risk control measures</w:t>
      </w:r>
      <w:bookmarkEnd w:id="36"/>
    </w:p>
    <w:p w14:paraId="577B4AEE" w14:textId="09D61786" w:rsidR="000A3EBE" w:rsidRDefault="007E3D00" w:rsidP="000A3EBE">
      <w:r w:rsidRPr="006E3CFF">
        <w:rPr>
          <w:i/>
          <w:iCs/>
        </w:rPr>
        <w:t>Explain how the risks ar</w:t>
      </w:r>
      <w:r w:rsidR="006E3CFF" w:rsidRPr="006E3CFF">
        <w:rPr>
          <w:i/>
          <w:iCs/>
        </w:rPr>
        <w:t>ising from RCM are handled.</w:t>
      </w:r>
    </w:p>
    <w:p w14:paraId="5005F241" w14:textId="5C56A8C9" w:rsidR="000A3EBE" w:rsidRDefault="007D4EEF" w:rsidP="000A3EBE">
      <w:pPr>
        <w:pStyle w:val="Heading1"/>
      </w:pPr>
      <w:bookmarkStart w:id="37" w:name="_Toc145077102"/>
      <w:r>
        <w:t>Evaluation of overall residual risk</w:t>
      </w:r>
      <w:bookmarkEnd w:id="37"/>
    </w:p>
    <w:p w14:paraId="2AF57EFD" w14:textId="505BE6C2" w:rsidR="00B31098" w:rsidRPr="006E3CFF" w:rsidRDefault="006E3CFF" w:rsidP="006E3CFF">
      <w:pPr>
        <w:rPr>
          <w:i/>
          <w:iCs/>
        </w:rPr>
      </w:pPr>
      <w:r w:rsidRPr="006E3CFF">
        <w:rPr>
          <w:i/>
          <w:iCs/>
        </w:rPr>
        <w:t>Explain how e</w:t>
      </w:r>
      <w:r w:rsidR="000A3EBE" w:rsidRPr="006E3CFF">
        <w:rPr>
          <w:i/>
          <w:iCs/>
        </w:rPr>
        <w:t>valuation of overall risk shall be conducte</w:t>
      </w:r>
      <w:r w:rsidRPr="006E3CFF">
        <w:rPr>
          <w:i/>
          <w:iCs/>
        </w:rPr>
        <w:t xml:space="preserve">d, by whom. What will be the </w:t>
      </w:r>
      <w:proofErr w:type="gramStart"/>
      <w:r w:rsidRPr="006E3CFF">
        <w:rPr>
          <w:i/>
          <w:iCs/>
        </w:rPr>
        <w:t>output.</w:t>
      </w:r>
      <w:proofErr w:type="gramEnd"/>
    </w:p>
    <w:p w14:paraId="438D89FD" w14:textId="77777777" w:rsidR="000A3EBE" w:rsidRDefault="000A3EBE" w:rsidP="000A3EBE"/>
    <w:p w14:paraId="169B8814" w14:textId="7295A01A" w:rsidR="000A3EBE" w:rsidRDefault="000A3EBE" w:rsidP="000A3EBE">
      <w:pPr>
        <w:pStyle w:val="Heading1"/>
      </w:pPr>
      <w:bookmarkStart w:id="38" w:name="_Toc145077103"/>
      <w:r>
        <w:t>R</w:t>
      </w:r>
      <w:r w:rsidR="007D4EEF">
        <w:t>isk management review</w:t>
      </w:r>
      <w:bookmarkEnd w:id="38"/>
    </w:p>
    <w:p w14:paraId="67C02082" w14:textId="7C7764A0" w:rsidR="000A3EBE" w:rsidRPr="006E3CFF" w:rsidRDefault="006E3CFF" w:rsidP="000A3EBE">
      <w:pPr>
        <w:rPr>
          <w:i/>
          <w:iCs/>
        </w:rPr>
      </w:pPr>
      <w:r w:rsidRPr="006E3CFF">
        <w:rPr>
          <w:i/>
          <w:iCs/>
        </w:rPr>
        <w:t>Explain how the r</w:t>
      </w:r>
      <w:r w:rsidR="000A3EBE" w:rsidRPr="006E3CFF">
        <w:rPr>
          <w:i/>
          <w:iCs/>
        </w:rPr>
        <w:t>isk management reviews shall be conducted</w:t>
      </w:r>
      <w:r w:rsidRPr="006E3CFF">
        <w:rPr>
          <w:i/>
          <w:iCs/>
        </w:rPr>
        <w:t>,</w:t>
      </w:r>
      <w:r w:rsidR="000A3EBE" w:rsidRPr="006E3CFF">
        <w:rPr>
          <w:i/>
          <w:iCs/>
        </w:rPr>
        <w:t xml:space="preserve"> by</w:t>
      </w:r>
      <w:r w:rsidRPr="006E3CFF">
        <w:rPr>
          <w:i/>
          <w:iCs/>
        </w:rPr>
        <w:t xml:space="preserve"> whom. Link to your SOP.</w:t>
      </w:r>
    </w:p>
    <w:p w14:paraId="6072CC96" w14:textId="77777777" w:rsidR="000A3EBE" w:rsidRPr="00D64CA6" w:rsidRDefault="000A3EBE" w:rsidP="000A3EBE"/>
    <w:p w14:paraId="43EC00A2" w14:textId="114D7BF4" w:rsidR="00B3629E" w:rsidRDefault="00641EEF" w:rsidP="00B3629E">
      <w:pPr>
        <w:pStyle w:val="Heading1"/>
        <w:rPr>
          <w:rFonts w:eastAsia="Times New Roman"/>
        </w:rPr>
      </w:pPr>
      <w:bookmarkStart w:id="39" w:name="_Toc145077104"/>
      <w:r>
        <w:rPr>
          <w:rFonts w:eastAsia="Times New Roman"/>
        </w:rPr>
        <w:t>Risk Management Report (RM</w:t>
      </w:r>
      <w:r w:rsidR="00DE2AE3">
        <w:rPr>
          <w:rFonts w:eastAsia="Times New Roman"/>
        </w:rPr>
        <w:t>R</w:t>
      </w:r>
      <w:r>
        <w:rPr>
          <w:rFonts w:eastAsia="Times New Roman"/>
        </w:rPr>
        <w:t>)</w:t>
      </w:r>
      <w:bookmarkEnd w:id="39"/>
    </w:p>
    <w:p w14:paraId="252AB9BC" w14:textId="67E0AEEC" w:rsidR="00D62216" w:rsidRPr="00D62216" w:rsidRDefault="00C52EBA" w:rsidP="00C52EBA">
      <w:pPr>
        <w:pStyle w:val="paragraph"/>
        <w:textAlignment w:val="baseline"/>
        <w:rPr>
          <w:rFonts w:ascii="Proxima Nova Rg" w:eastAsiaTheme="minorEastAsia" w:hAnsi="Proxima Nova Rg"/>
          <w:i/>
          <w:iCs/>
          <w:sz w:val="22"/>
          <w:szCs w:val="22"/>
          <w:lang w:eastAsia="fr-FR"/>
        </w:rPr>
      </w:pPr>
      <w:r w:rsidRPr="00D62216">
        <w:rPr>
          <w:rFonts w:ascii="Proxima Nova Rg" w:eastAsiaTheme="minorEastAsia" w:hAnsi="Proxima Nova Rg"/>
          <w:i/>
          <w:iCs/>
          <w:sz w:val="22"/>
          <w:szCs w:val="22"/>
          <w:lang w:eastAsia="fr-FR"/>
        </w:rPr>
        <w:t>Explain what the</w:t>
      </w:r>
      <w:r w:rsidR="00750C36" w:rsidRPr="00D62216">
        <w:rPr>
          <w:rFonts w:ascii="Proxima Nova Rg" w:eastAsiaTheme="minorEastAsia" w:hAnsi="Proxima Nova Rg"/>
          <w:i/>
          <w:iCs/>
          <w:sz w:val="22"/>
          <w:szCs w:val="22"/>
          <w:lang w:eastAsia="fr-FR"/>
        </w:rPr>
        <w:t xml:space="preserve"> Risk Management Report will assess</w:t>
      </w:r>
      <w:r w:rsidRPr="00D62216">
        <w:rPr>
          <w:rFonts w:ascii="Proxima Nova Rg" w:eastAsiaTheme="minorEastAsia" w:hAnsi="Proxima Nova Rg"/>
          <w:i/>
          <w:iCs/>
          <w:sz w:val="22"/>
          <w:szCs w:val="22"/>
          <w:lang w:eastAsia="fr-FR"/>
        </w:rPr>
        <w:t>. Explain the output of the RMR</w:t>
      </w:r>
      <w:r w:rsidR="00D62216" w:rsidRPr="00D62216">
        <w:rPr>
          <w:rFonts w:ascii="Proxima Nova Rg" w:eastAsiaTheme="minorEastAsia" w:hAnsi="Proxima Nova Rg"/>
          <w:i/>
          <w:iCs/>
          <w:sz w:val="22"/>
          <w:szCs w:val="22"/>
          <w:lang w:eastAsia="fr-FR"/>
        </w:rPr>
        <w:t>, also from a B/R perspective</w:t>
      </w:r>
      <w:r w:rsidRPr="00D62216">
        <w:rPr>
          <w:rFonts w:ascii="Proxima Nova Rg" w:eastAsiaTheme="minorEastAsia" w:hAnsi="Proxima Nova Rg"/>
          <w:i/>
          <w:iCs/>
          <w:sz w:val="22"/>
          <w:szCs w:val="22"/>
          <w:lang w:eastAsia="fr-FR"/>
        </w:rPr>
        <w:t>.</w:t>
      </w:r>
    </w:p>
    <w:p w14:paraId="20EAC874" w14:textId="4671793B" w:rsidR="00B3629E" w:rsidRDefault="00133386" w:rsidP="00B3629E">
      <w:pPr>
        <w:pStyle w:val="Heading1"/>
        <w:rPr>
          <w:rFonts w:eastAsia="Times New Roman"/>
        </w:rPr>
      </w:pPr>
      <w:bookmarkStart w:id="40" w:name="_Toc145077105"/>
      <w:r>
        <w:rPr>
          <w:rFonts w:eastAsia="Times New Roman"/>
        </w:rPr>
        <w:t>Lifecycle risk management</w:t>
      </w:r>
      <w:bookmarkEnd w:id="40"/>
    </w:p>
    <w:p w14:paraId="709ECDBD" w14:textId="7E74B1A7" w:rsidR="00CE12F3" w:rsidRPr="0039236F" w:rsidRDefault="0039236F" w:rsidP="00E53C41">
      <w:pPr>
        <w:rPr>
          <w:i/>
          <w:iCs/>
        </w:rPr>
      </w:pPr>
      <w:r w:rsidRPr="0039236F">
        <w:rPr>
          <w:i/>
          <w:iCs/>
        </w:rPr>
        <w:t xml:space="preserve">Explain how </w:t>
      </w:r>
      <w:r w:rsidR="00133386" w:rsidRPr="0039236F">
        <w:rPr>
          <w:i/>
          <w:iCs/>
        </w:rPr>
        <w:t xml:space="preserve">information </w:t>
      </w:r>
      <w:r w:rsidRPr="0039236F">
        <w:rPr>
          <w:i/>
          <w:iCs/>
        </w:rPr>
        <w:t xml:space="preserve">will be </w:t>
      </w:r>
      <w:r w:rsidR="00133386" w:rsidRPr="0039236F">
        <w:rPr>
          <w:i/>
          <w:iCs/>
        </w:rPr>
        <w:t>collected</w:t>
      </w:r>
      <w:r w:rsidRPr="0039236F">
        <w:rPr>
          <w:i/>
          <w:iCs/>
        </w:rPr>
        <w:t xml:space="preserve"> and how it will update the risk management activities</w:t>
      </w:r>
      <w:r w:rsidR="00133386" w:rsidRPr="0039236F">
        <w:rPr>
          <w:i/>
          <w:iCs/>
        </w:rPr>
        <w:t>.</w:t>
      </w:r>
    </w:p>
    <w:p w14:paraId="73A6E8EB" w14:textId="6542802C" w:rsidR="00950B36" w:rsidRDefault="00950B36" w:rsidP="00E53C41"/>
    <w:p w14:paraId="72BFE171" w14:textId="20BF3830" w:rsidR="00117866" w:rsidRDefault="00103D3B" w:rsidP="00117866">
      <w:pPr>
        <w:pStyle w:val="Heading2"/>
      </w:pPr>
      <w:bookmarkStart w:id="41" w:name="_Toc138945718"/>
      <w:bookmarkStart w:id="42" w:name="_Toc145077106"/>
      <w:r>
        <w:t xml:space="preserve">Production </w:t>
      </w:r>
      <w:r w:rsidR="00117866">
        <w:t>Information</w:t>
      </w:r>
      <w:bookmarkEnd w:id="41"/>
      <w:bookmarkEnd w:id="42"/>
    </w:p>
    <w:p w14:paraId="5FCB845B" w14:textId="77777777" w:rsidR="0039236F" w:rsidRPr="0039236F" w:rsidRDefault="0039236F" w:rsidP="0039236F">
      <w:pPr>
        <w:rPr>
          <w:i/>
          <w:iCs/>
        </w:rPr>
      </w:pPr>
      <w:r w:rsidRPr="0039236F">
        <w:rPr>
          <w:i/>
          <w:iCs/>
        </w:rPr>
        <w:t>Explain how information will be collected and how it will update the risk management activities.</w:t>
      </w:r>
    </w:p>
    <w:p w14:paraId="6DB4B217" w14:textId="77777777" w:rsidR="00117866" w:rsidRPr="00275C8F" w:rsidRDefault="00117866" w:rsidP="00117866"/>
    <w:p w14:paraId="48210854" w14:textId="2842C6DB" w:rsidR="00117866" w:rsidRDefault="00117866" w:rsidP="00117866">
      <w:pPr>
        <w:pStyle w:val="Heading2"/>
      </w:pPr>
      <w:bookmarkStart w:id="43" w:name="_Toc138945719"/>
      <w:bookmarkStart w:id="44" w:name="_Toc145077107"/>
      <w:r>
        <w:t>Post-Market</w:t>
      </w:r>
      <w:bookmarkEnd w:id="43"/>
      <w:r w:rsidR="00103D3B">
        <w:t xml:space="preserve"> feedback</w:t>
      </w:r>
      <w:bookmarkEnd w:id="44"/>
    </w:p>
    <w:p w14:paraId="0049D18E" w14:textId="77777777" w:rsidR="0039236F" w:rsidRPr="0039236F" w:rsidRDefault="0039236F" w:rsidP="0039236F">
      <w:pPr>
        <w:rPr>
          <w:i/>
          <w:iCs/>
        </w:rPr>
      </w:pPr>
      <w:r w:rsidRPr="0039236F">
        <w:rPr>
          <w:i/>
          <w:iCs/>
        </w:rPr>
        <w:t>Explain how information will be collected and how it will update the risk management activities.</w:t>
      </w:r>
    </w:p>
    <w:p w14:paraId="7C1A87D9" w14:textId="77777777" w:rsidR="00117866" w:rsidRPr="00F17361" w:rsidRDefault="00117866" w:rsidP="00E53C41"/>
    <w:p w14:paraId="6F1D6D49" w14:textId="77777777" w:rsidR="00950B36" w:rsidRDefault="00950B36" w:rsidP="00950B36">
      <w:pPr>
        <w:pStyle w:val="Heading1"/>
      </w:pPr>
      <w:bookmarkStart w:id="45" w:name="_Toc77946718"/>
      <w:bookmarkStart w:id="46" w:name="_Toc145077108"/>
      <w:r>
        <w:t>References</w:t>
      </w:r>
      <w:bookmarkEnd w:id="45"/>
      <w:bookmarkEnd w:id="46"/>
    </w:p>
    <w:p w14:paraId="69A74673" w14:textId="74FA2B2A" w:rsidR="00996AE5" w:rsidRDefault="00996AE5" w:rsidP="00996AE5">
      <w:pPr>
        <w:pStyle w:val="Heading2"/>
      </w:pPr>
      <w:bookmarkStart w:id="47" w:name="_Toc145077109"/>
      <w:r>
        <w:t>Internal references</w:t>
      </w:r>
      <w:bookmarkEnd w:id="47"/>
    </w:p>
    <w:p w14:paraId="56F67CFC" w14:textId="738FAB30" w:rsidR="00950B36" w:rsidRPr="003D320A" w:rsidRDefault="00950B36" w:rsidP="00950B36">
      <w:r>
        <w:t>2101UND</w:t>
      </w:r>
      <w:r w:rsidRPr="004A5BA7">
        <w:t>0</w:t>
      </w:r>
      <w:r>
        <w:t>0</w:t>
      </w:r>
      <w:r>
        <w:tab/>
      </w:r>
      <w:r w:rsidRPr="002D0EDE">
        <w:t>Rev</w:t>
      </w:r>
      <w:r>
        <w:t>00</w:t>
      </w:r>
      <w:r>
        <w:tab/>
      </w:r>
      <w:r>
        <w:tab/>
      </w:r>
      <w:r w:rsidRPr="003D320A">
        <w:t>User Needs</w:t>
      </w:r>
      <w:r>
        <w:t xml:space="preserve"> Definition</w:t>
      </w:r>
    </w:p>
    <w:p w14:paraId="4925A5F0" w14:textId="77777777" w:rsidR="00950B36" w:rsidRDefault="00950B36" w:rsidP="00950B36">
      <w:r>
        <w:lastRenderedPageBreak/>
        <w:t>2101ANL</w:t>
      </w:r>
      <w:r w:rsidRPr="004A5BA7">
        <w:t>0</w:t>
      </w:r>
      <w:r>
        <w:t>0</w:t>
      </w:r>
      <w:r>
        <w:tab/>
      </w:r>
      <w:r w:rsidRPr="002D0EDE">
        <w:t>Rev</w:t>
      </w:r>
      <w:r>
        <w:t>00</w:t>
      </w:r>
      <w:r>
        <w:tab/>
      </w:r>
      <w:r>
        <w:tab/>
      </w:r>
      <w:r w:rsidRPr="002D0EDE">
        <w:t xml:space="preserve">Applicable </w:t>
      </w:r>
      <w:r>
        <w:t>Norms List</w:t>
      </w:r>
    </w:p>
    <w:p w14:paraId="433BFB1D" w14:textId="2440B85B" w:rsidR="00950B36" w:rsidRDefault="00950B36" w:rsidP="00E53C41">
      <w:r>
        <w:t>2101EFA00</w:t>
      </w:r>
      <w:r>
        <w:tab/>
        <w:t>Rev00</w:t>
      </w:r>
      <w:r>
        <w:tab/>
      </w:r>
      <w:r>
        <w:tab/>
        <w:t>Functional Analysis</w:t>
      </w:r>
    </w:p>
    <w:p w14:paraId="61ED2F35" w14:textId="6338EE47" w:rsidR="00996AE5" w:rsidRDefault="00996AE5" w:rsidP="00E53C41"/>
    <w:p w14:paraId="1A19F475" w14:textId="2491A40B" w:rsidR="00996AE5" w:rsidRDefault="00DA7EBC" w:rsidP="00E53C41">
      <w:r w:rsidRPr="00EB07C1">
        <w:rPr>
          <w:rFonts w:ascii="Arial" w:hAnsi="Arial" w:cs="Arial"/>
          <w:i/>
          <w:iCs/>
        </w:rPr>
        <w:t>SOP reference</w:t>
      </w:r>
      <w:r w:rsidR="00532E22">
        <w:tab/>
      </w:r>
      <w:r w:rsidR="00643E28">
        <w:tab/>
      </w:r>
      <w:r w:rsidR="00532E22" w:rsidRPr="00B273DC">
        <w:t>Risk Management Process for Medical Devices</w:t>
      </w:r>
    </w:p>
    <w:p w14:paraId="2E9EB7B0" w14:textId="3908E71D" w:rsidR="00950B36" w:rsidRPr="00CE12F3" w:rsidRDefault="00950B36" w:rsidP="00E53C41">
      <w:r w:rsidRPr="00643E28">
        <w:t>Etc</w:t>
      </w:r>
      <w:r>
        <w:t>.</w:t>
      </w:r>
    </w:p>
    <w:p w14:paraId="4AE79816" w14:textId="3C56E01F" w:rsidR="00B3629E" w:rsidRDefault="00B3629E" w:rsidP="00B3629E"/>
    <w:p w14:paraId="6BE0D475" w14:textId="7C60E38D" w:rsidR="00996AE5" w:rsidRDefault="00996AE5" w:rsidP="00996AE5">
      <w:pPr>
        <w:pStyle w:val="Heading2"/>
      </w:pPr>
      <w:bookmarkStart w:id="48" w:name="_Toc145077110"/>
      <w:r>
        <w:t>External references</w:t>
      </w:r>
      <w:bookmarkEnd w:id="48"/>
    </w:p>
    <w:p w14:paraId="2C06A35E" w14:textId="545FA376" w:rsidR="00996AE5" w:rsidRDefault="00996AE5" w:rsidP="00B3629E">
      <w:r w:rsidRPr="00996AE5">
        <w:t>ISO 14971:2019</w:t>
      </w:r>
      <w:r w:rsidRPr="00996AE5">
        <w:tab/>
      </w:r>
      <w:r>
        <w:tab/>
      </w:r>
      <w:r w:rsidRPr="00996AE5">
        <w:t>Application of risk management to medical devices</w:t>
      </w:r>
    </w:p>
    <w:p w14:paraId="740ED356" w14:textId="2C04CD4B" w:rsidR="00A541A7" w:rsidRDefault="00A541A7" w:rsidP="00B3629E">
      <w:r w:rsidRPr="00A541A7">
        <w:t>NF EN 62366-1/A1</w:t>
      </w:r>
      <w:r w:rsidRPr="00A541A7">
        <w:tab/>
      </w:r>
      <w:r w:rsidRPr="00A541A7">
        <w:tab/>
        <w:t>Medical devices. Application of usability engineering to medical devices</w:t>
      </w:r>
    </w:p>
    <w:p w14:paraId="2572EA5B" w14:textId="44955949" w:rsidR="00553640" w:rsidRDefault="00553640" w:rsidP="00B3629E"/>
    <w:p w14:paraId="308F1026" w14:textId="36EC4304" w:rsidR="00553640" w:rsidRDefault="00553640" w:rsidP="00750C36">
      <w:pPr>
        <w:pStyle w:val="Heading1"/>
      </w:pPr>
      <w:r>
        <w:br w:type="page"/>
      </w:r>
      <w:bookmarkStart w:id="49" w:name="_Toc145077111"/>
      <w:r>
        <w:lastRenderedPageBreak/>
        <w:t>Appendix 1</w:t>
      </w:r>
      <w:bookmarkEnd w:id="49"/>
    </w:p>
    <w:p w14:paraId="6EE2359F" w14:textId="497B7593" w:rsidR="00EB07C1" w:rsidRPr="001D0577" w:rsidRDefault="00DA1637" w:rsidP="001D0577">
      <w:pPr>
        <w:rPr>
          <w:b/>
          <w:bCs/>
          <w:sz w:val="28"/>
          <w:szCs w:val="32"/>
        </w:rPr>
      </w:pPr>
      <w:proofErr w:type="spellStart"/>
      <w:r w:rsidRPr="001D0577">
        <w:rPr>
          <w:b/>
          <w:bCs/>
          <w:sz w:val="28"/>
          <w:szCs w:val="32"/>
        </w:rPr>
        <w:t>Diclaimer</w:t>
      </w:r>
      <w:proofErr w:type="spellEnd"/>
      <w:r w:rsidRPr="001D0577">
        <w:rPr>
          <w:b/>
          <w:bCs/>
          <w:sz w:val="28"/>
          <w:szCs w:val="32"/>
        </w:rPr>
        <w:t>:</w:t>
      </w:r>
    </w:p>
    <w:p w14:paraId="21D0B621" w14:textId="0C6E126F" w:rsidR="00347A75" w:rsidRDefault="00DA1637" w:rsidP="00EB07C1">
      <w:r>
        <w:t>This tool is proposed for free by CSDmed.</w:t>
      </w:r>
      <w:r w:rsidR="001065E9">
        <w:t xml:space="preserve"> It gives the framework to build a robust Risk Management Plan. </w:t>
      </w:r>
      <w:r w:rsidR="00343350">
        <w:t>It is impossible to propose a RMP that could fit to each SOP or to each device</w:t>
      </w:r>
      <w:r w:rsidR="0094759E">
        <w:t xml:space="preserve">. It must be tailored to </w:t>
      </w:r>
      <w:r w:rsidR="00347A75">
        <w:t xml:space="preserve">your specific situation to </w:t>
      </w:r>
      <w:r w:rsidR="0094759E">
        <w:t>be efficient.</w:t>
      </w:r>
      <w:r w:rsidR="00347A75">
        <w:t xml:space="preserve"> </w:t>
      </w:r>
      <w:r w:rsidR="00C853AF">
        <w:t xml:space="preserve">CSDmed is not responsible for the way the tool may be used. </w:t>
      </w:r>
      <w:r w:rsidR="00347A75">
        <w:t>If you need help to build your risk management strategy, feel free to contact us, we will be happy to help.</w:t>
      </w:r>
    </w:p>
    <w:p w14:paraId="7B736349" w14:textId="6C9E664D" w:rsidR="00347A75" w:rsidRDefault="00347A75" w:rsidP="00EB07C1">
      <w:hyperlink r:id="rId11" w:history="1">
        <w:r w:rsidRPr="00B4791E">
          <w:rPr>
            <w:rStyle w:val="Hyperlink"/>
          </w:rPr>
          <w:t>info@csdmed.mc</w:t>
        </w:r>
      </w:hyperlink>
    </w:p>
    <w:p w14:paraId="46B9D338" w14:textId="56E71DE9" w:rsidR="00DA1637" w:rsidRPr="00EB07C1" w:rsidRDefault="0094759E" w:rsidP="00EB07C1">
      <w:r>
        <w:t xml:space="preserve"> </w:t>
      </w:r>
    </w:p>
    <w:sectPr w:rsidR="00DA1637" w:rsidRPr="00EB07C1" w:rsidSect="00750C36">
      <w:headerReference w:type="default" r:id="rId12"/>
      <w:footerReference w:type="default" r:id="rId13"/>
      <w:pgSz w:w="11907" w:h="16840"/>
      <w:pgMar w:top="1418" w:right="1134" w:bottom="1418"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C815" w14:textId="77777777" w:rsidR="00233BAC" w:rsidRDefault="00233BAC" w:rsidP="00E53C41">
      <w:r>
        <w:separator/>
      </w:r>
    </w:p>
    <w:p w14:paraId="4808AD03" w14:textId="77777777" w:rsidR="00233BAC" w:rsidRDefault="00233BAC" w:rsidP="00E53C41"/>
    <w:p w14:paraId="0FE22EB3" w14:textId="77777777" w:rsidR="00233BAC" w:rsidRDefault="00233BAC" w:rsidP="00E53C41"/>
  </w:endnote>
  <w:endnote w:type="continuationSeparator" w:id="0">
    <w:p w14:paraId="1D256FF3" w14:textId="77777777" w:rsidR="00233BAC" w:rsidRDefault="00233BAC" w:rsidP="00E53C41">
      <w:r>
        <w:continuationSeparator/>
      </w:r>
    </w:p>
    <w:p w14:paraId="4044911F" w14:textId="77777777" w:rsidR="00233BAC" w:rsidRDefault="00233BAC" w:rsidP="00E53C41"/>
    <w:p w14:paraId="218035EB" w14:textId="77777777" w:rsidR="00233BAC" w:rsidRDefault="00233BAC" w:rsidP="00E53C41"/>
  </w:endnote>
  <w:endnote w:type="continuationNotice" w:id="1">
    <w:p w14:paraId="1B748EF8" w14:textId="77777777" w:rsidR="00233BAC" w:rsidRDefault="0023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Tahoma"/>
    <w:panose1 w:val="020B0604020202020204"/>
    <w:charset w:val="4D"/>
    <w:family w:val="auto"/>
    <w:pitch w:val="variable"/>
    <w:sig w:usb0="8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90B1" w14:textId="77777777" w:rsidR="00835856" w:rsidRDefault="00835594" w:rsidP="00E53C41">
    <w:pPr>
      <w:pStyle w:val="Footer"/>
      <w:rPr>
        <w:lang w:val="fr-FR"/>
      </w:rPr>
    </w:pPr>
    <w:r w:rsidRPr="00762840">
      <w:rPr>
        <w:lang w:val="fr-FR"/>
      </w:rPr>
      <w:t>CSDmed</w:t>
    </w:r>
  </w:p>
  <w:p w14:paraId="4506EE80" w14:textId="15035804" w:rsidR="00835594" w:rsidRDefault="00157C0C" w:rsidP="00E53C41">
    <w:pPr>
      <w:pStyle w:val="Footer"/>
    </w:pPr>
    <w:hyperlink r:id="rId1" w:history="1">
      <w:r w:rsidR="00835856" w:rsidRPr="002D3348">
        <w:rPr>
          <w:rStyle w:val="Hyperlink"/>
          <w:lang w:val="fr-FR"/>
        </w:rPr>
        <w:t>www.csdmed.mc</w:t>
      </w:r>
    </w:hyperlink>
    <w:r w:rsidR="00835594">
      <w:ptab w:relativeTo="margin" w:alignment="center" w:leader="none"/>
    </w:r>
    <w:r w:rsidR="00835594">
      <w:t>Confidential</w:t>
    </w:r>
    <w:r w:rsidR="00835594">
      <w:ptab w:relativeTo="margin" w:alignment="right" w:leader="none"/>
    </w:r>
    <w:r w:rsidR="00835594">
      <w:t xml:space="preserve">Page </w:t>
    </w:r>
    <w:r w:rsidR="00835594" w:rsidRPr="00F52F9D">
      <w:rPr>
        <w:color w:val="2B579A"/>
        <w:shd w:val="clear" w:color="auto" w:fill="E6E6E6"/>
      </w:rPr>
      <w:fldChar w:fldCharType="begin"/>
    </w:r>
    <w:r w:rsidR="00835594" w:rsidRPr="00F52F9D">
      <w:instrText xml:space="preserve"> PAGE   \* MERGEFORMAT </w:instrText>
    </w:r>
    <w:r w:rsidR="00835594" w:rsidRPr="00F52F9D">
      <w:rPr>
        <w:color w:val="2B579A"/>
        <w:shd w:val="clear" w:color="auto" w:fill="E6E6E6"/>
      </w:rPr>
      <w:fldChar w:fldCharType="separate"/>
    </w:r>
    <w:r w:rsidR="00835594">
      <w:t>1</w:t>
    </w:r>
    <w:r w:rsidR="00835594" w:rsidRPr="00F52F9D">
      <w:rPr>
        <w:color w:val="2B579A"/>
        <w:shd w:val="clear" w:color="auto" w:fill="E6E6E6"/>
      </w:rPr>
      <w:fldChar w:fldCharType="end"/>
    </w:r>
    <w:r w:rsidR="00835594" w:rsidRPr="00F52F9D">
      <w:t xml:space="preserve"> / </w:t>
    </w:r>
    <w:r w:rsidR="00835594" w:rsidRPr="00F52F9D">
      <w:rPr>
        <w:color w:val="2B579A"/>
        <w:shd w:val="clear" w:color="auto" w:fill="E6E6E6"/>
      </w:rPr>
      <w:fldChar w:fldCharType="begin"/>
    </w:r>
    <w:r w:rsidR="00835594" w:rsidRPr="00F52F9D">
      <w:rPr>
        <w:noProof/>
      </w:rPr>
      <w:instrText xml:space="preserve"> NUMPAGES   \* MERGEFORMAT </w:instrText>
    </w:r>
    <w:r w:rsidR="00835594" w:rsidRPr="00F52F9D">
      <w:rPr>
        <w:color w:val="2B579A"/>
        <w:shd w:val="clear" w:color="auto" w:fill="E6E6E6"/>
      </w:rPr>
      <w:fldChar w:fldCharType="separate"/>
    </w:r>
    <w:r w:rsidR="00835594">
      <w:rPr>
        <w:noProof/>
      </w:rPr>
      <w:t>12</w:t>
    </w:r>
    <w:r w:rsidR="00835594" w:rsidRPr="00F52F9D">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DE3E" w14:textId="77777777" w:rsidR="00233BAC" w:rsidRDefault="00233BAC" w:rsidP="00E53C41">
      <w:r>
        <w:separator/>
      </w:r>
    </w:p>
    <w:p w14:paraId="134DEAE2" w14:textId="77777777" w:rsidR="00233BAC" w:rsidRDefault="00233BAC" w:rsidP="00E53C41"/>
    <w:p w14:paraId="2F38AB68" w14:textId="77777777" w:rsidR="00233BAC" w:rsidRDefault="00233BAC" w:rsidP="00E53C41"/>
  </w:footnote>
  <w:footnote w:type="continuationSeparator" w:id="0">
    <w:p w14:paraId="2918394F" w14:textId="77777777" w:rsidR="00233BAC" w:rsidRDefault="00233BAC" w:rsidP="00E53C41">
      <w:r>
        <w:continuationSeparator/>
      </w:r>
    </w:p>
    <w:p w14:paraId="215B5DF9" w14:textId="77777777" w:rsidR="00233BAC" w:rsidRDefault="00233BAC" w:rsidP="00E53C41"/>
    <w:p w14:paraId="4930DDDE" w14:textId="77777777" w:rsidR="00233BAC" w:rsidRDefault="00233BAC" w:rsidP="00E53C41"/>
  </w:footnote>
  <w:footnote w:type="continuationNotice" w:id="1">
    <w:p w14:paraId="3FEC62D1" w14:textId="77777777" w:rsidR="00233BAC" w:rsidRDefault="00233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1701"/>
      <w:gridCol w:w="1134"/>
    </w:tblGrid>
    <w:tr w:rsidR="00835594" w:rsidRPr="004A5BA7" w14:paraId="5DEED9CC" w14:textId="77777777" w:rsidTr="00C93B5E">
      <w:trPr>
        <w:trHeight w:hRule="exact" w:val="454"/>
      </w:trPr>
      <w:tc>
        <w:tcPr>
          <w:tcW w:w="1560" w:type="dxa"/>
          <w:vMerge w:val="restart"/>
          <w:shd w:val="clear" w:color="auto" w:fill="auto"/>
          <w:vAlign w:val="center"/>
        </w:tcPr>
        <w:p w14:paraId="755AB151" w14:textId="796DB230" w:rsidR="00835594" w:rsidRPr="00762840" w:rsidRDefault="006B213D" w:rsidP="00762840">
          <w:pPr>
            <w:jc w:val="left"/>
            <w:rPr>
              <w:lang w:val="fr-FR"/>
            </w:rPr>
          </w:pPr>
          <w:r>
            <w:rPr>
              <w:noProof/>
              <w:lang w:val="fr-FR"/>
            </w:rPr>
            <w:drawing>
              <wp:anchor distT="0" distB="0" distL="114300" distR="114300" simplePos="0" relativeHeight="251658240" behindDoc="0" locked="0" layoutInCell="1" allowOverlap="1" wp14:anchorId="0059C7DD" wp14:editId="039979B3">
                <wp:simplePos x="0" y="0"/>
                <wp:positionH relativeFrom="column">
                  <wp:posOffset>126365</wp:posOffset>
                </wp:positionH>
                <wp:positionV relativeFrom="paragraph">
                  <wp:posOffset>1905</wp:posOffset>
                </wp:positionV>
                <wp:extent cx="552450" cy="552450"/>
                <wp:effectExtent l="0" t="0" r="6350" b="6350"/>
                <wp:wrapNone/>
                <wp:docPr id="2"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white text&#10;&#10;Description automatically generated"/>
                        <pic:cNvPicPr/>
                      </pic:nvPicPr>
                      <pic:blipFill>
                        <a:blip r:embed="rId1"/>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tc>
      <w:tc>
        <w:tcPr>
          <w:tcW w:w="5811" w:type="dxa"/>
          <w:vMerge w:val="restart"/>
          <w:shd w:val="clear" w:color="auto" w:fill="auto"/>
          <w:tcMar>
            <w:left w:w="0" w:type="dxa"/>
          </w:tcMar>
          <w:vAlign w:val="center"/>
        </w:tcPr>
        <w:p w14:paraId="5304E8B8" w14:textId="35B3DA90" w:rsidR="00835594" w:rsidRPr="00F760FB" w:rsidRDefault="008F5ECA" w:rsidP="00762840">
          <w:pPr>
            <w:ind w:left="63"/>
          </w:pPr>
          <w:proofErr w:type="spellStart"/>
          <w:r>
            <w:rPr>
              <w:lang w:val="fr-FR"/>
            </w:rPr>
            <w:t>Risk</w:t>
          </w:r>
          <w:proofErr w:type="spellEnd"/>
          <w:r>
            <w:rPr>
              <w:lang w:val="fr-FR"/>
            </w:rPr>
            <w:t xml:space="preserve"> Management Plan</w:t>
          </w:r>
        </w:p>
      </w:tc>
      <w:tc>
        <w:tcPr>
          <w:tcW w:w="1701" w:type="dxa"/>
          <w:shd w:val="clear" w:color="auto" w:fill="auto"/>
          <w:vAlign w:val="center"/>
        </w:tcPr>
        <w:p w14:paraId="7E60BE7F" w14:textId="341AB14C" w:rsidR="00835594" w:rsidRPr="00F760FB" w:rsidRDefault="00835594" w:rsidP="00E53C41">
          <w:r w:rsidRPr="00F760FB">
            <w:t>Reference</w:t>
          </w:r>
        </w:p>
      </w:tc>
      <w:tc>
        <w:tcPr>
          <w:tcW w:w="1134" w:type="dxa"/>
          <w:shd w:val="clear" w:color="auto" w:fill="auto"/>
          <w:vAlign w:val="center"/>
        </w:tcPr>
        <w:p w14:paraId="6078FE4D" w14:textId="7F106E59" w:rsidR="00835594" w:rsidRPr="00F760FB" w:rsidRDefault="00835594" w:rsidP="00E53C41">
          <w:r w:rsidRPr="00F760FB">
            <w:t>Revision</w:t>
          </w:r>
        </w:p>
      </w:tc>
    </w:tr>
    <w:tr w:rsidR="00835594" w:rsidRPr="00F52F9D" w14:paraId="6A83E66C" w14:textId="77777777" w:rsidTr="00C93B5E">
      <w:trPr>
        <w:trHeight w:hRule="exact" w:val="454"/>
      </w:trPr>
      <w:tc>
        <w:tcPr>
          <w:tcW w:w="1560" w:type="dxa"/>
          <w:vMerge/>
          <w:vAlign w:val="center"/>
        </w:tcPr>
        <w:p w14:paraId="2F264BF7" w14:textId="77777777" w:rsidR="00835594" w:rsidRPr="004A5BA7" w:rsidRDefault="00835594" w:rsidP="00E53C41">
          <w:pPr>
            <w:pStyle w:val="Heading4"/>
            <w:rPr>
              <w:noProof/>
            </w:rPr>
          </w:pPr>
        </w:p>
      </w:tc>
      <w:tc>
        <w:tcPr>
          <w:tcW w:w="5811" w:type="dxa"/>
          <w:vMerge/>
          <w:shd w:val="clear" w:color="auto" w:fill="auto"/>
          <w:tcMar>
            <w:left w:w="0" w:type="dxa"/>
          </w:tcMar>
          <w:vAlign w:val="center"/>
        </w:tcPr>
        <w:p w14:paraId="1F8CC099" w14:textId="5B7F0538" w:rsidR="00835594" w:rsidRPr="004A5BA7" w:rsidRDefault="00835594" w:rsidP="00E53C41">
          <w:pPr>
            <w:rPr>
              <w:rFonts w:cstheme="minorBidi"/>
              <w:color w:val="4F81BD" w:themeColor="accent1"/>
            </w:rPr>
          </w:pPr>
        </w:p>
      </w:tc>
      <w:tc>
        <w:tcPr>
          <w:tcW w:w="1701" w:type="dxa"/>
          <w:shd w:val="clear" w:color="auto" w:fill="auto"/>
          <w:vAlign w:val="center"/>
        </w:tcPr>
        <w:p w14:paraId="75C56626" w14:textId="4AA045B0" w:rsidR="00835594" w:rsidRPr="004A5BA7" w:rsidRDefault="00835594" w:rsidP="00E53C41">
          <w:r>
            <w:t>2101</w:t>
          </w:r>
          <w:r w:rsidR="008F5ECA">
            <w:t>RMP</w:t>
          </w:r>
          <w:r w:rsidR="00C93B5E">
            <w:t>LA</w:t>
          </w:r>
          <w:r w:rsidRPr="004A5BA7">
            <w:t>0</w:t>
          </w:r>
          <w:r>
            <w:t>0</w:t>
          </w:r>
        </w:p>
      </w:tc>
      <w:tc>
        <w:tcPr>
          <w:tcW w:w="1134" w:type="dxa"/>
          <w:shd w:val="clear" w:color="auto" w:fill="auto"/>
          <w:vAlign w:val="center"/>
        </w:tcPr>
        <w:p w14:paraId="30ECC554" w14:textId="444E391A" w:rsidR="00835594" w:rsidRPr="004A5BA7" w:rsidRDefault="00835594" w:rsidP="00E53C41">
          <w:r w:rsidRPr="004A5BA7">
            <w:t>0</w:t>
          </w:r>
          <w:r w:rsidR="00157C0C">
            <w:t>1</w:t>
          </w:r>
        </w:p>
      </w:tc>
    </w:tr>
    <w:tr w:rsidR="00835594" w:rsidRPr="004A5BA7" w14:paraId="2A856BF4" w14:textId="77777777" w:rsidTr="00762840">
      <w:tblPrEx>
        <w:tblCellMar>
          <w:left w:w="70" w:type="dxa"/>
          <w:right w:w="70" w:type="dxa"/>
        </w:tblCellMar>
        <w:tblLook w:val="04A0" w:firstRow="1" w:lastRow="0" w:firstColumn="1" w:lastColumn="0" w:noHBand="0" w:noVBand="1"/>
      </w:tblPrEx>
      <w:trPr>
        <w:trHeight w:hRule="exact" w:val="794"/>
      </w:trPr>
      <w:tc>
        <w:tcPr>
          <w:tcW w:w="1560" w:type="dxa"/>
          <w:shd w:val="clear" w:color="auto" w:fill="auto"/>
          <w:noWrap/>
          <w:vAlign w:val="center"/>
          <w:hideMark/>
        </w:tcPr>
        <w:p w14:paraId="612B9DD1" w14:textId="6BA2C107" w:rsidR="00835594" w:rsidRPr="004A5BA7" w:rsidRDefault="00835594" w:rsidP="00E53C41">
          <w:pPr>
            <w:rPr>
              <w:rFonts w:cstheme="minorBidi"/>
              <w:i/>
            </w:rPr>
          </w:pPr>
          <w:r w:rsidRPr="00F760FB">
            <w:t>Designation</w:t>
          </w:r>
        </w:p>
      </w:tc>
      <w:tc>
        <w:tcPr>
          <w:tcW w:w="8646" w:type="dxa"/>
          <w:gridSpan w:val="3"/>
          <w:shd w:val="clear" w:color="auto" w:fill="auto"/>
          <w:noWrap/>
          <w:vAlign w:val="center"/>
          <w:hideMark/>
        </w:tcPr>
        <w:p w14:paraId="615239EF" w14:textId="60E4EB94" w:rsidR="00835594" w:rsidRPr="00EB07C1" w:rsidRDefault="00FA5DCC" w:rsidP="00E53C41">
          <w:pPr>
            <w:rPr>
              <w:rFonts w:ascii="Arial" w:hAnsi="Arial" w:cs="Arial"/>
              <w:i/>
              <w:iCs/>
            </w:rPr>
          </w:pPr>
          <w:r w:rsidRPr="00EB07C1">
            <w:rPr>
              <w:rFonts w:ascii="Arial" w:hAnsi="Arial" w:cs="Arial"/>
              <w:i/>
              <w:iCs/>
            </w:rPr>
            <w:t>Medical Device designation / reference</w:t>
          </w:r>
        </w:p>
      </w:tc>
    </w:tr>
  </w:tbl>
  <w:p w14:paraId="24421399" w14:textId="77777777" w:rsidR="00835594" w:rsidRDefault="00835594" w:rsidP="00E5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9E"/>
    <w:multiLevelType w:val="hybridMultilevel"/>
    <w:tmpl w:val="6EC8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104D3"/>
    <w:multiLevelType w:val="multilevel"/>
    <w:tmpl w:val="3B92CB18"/>
    <w:styleLink w:val="ArticleSection"/>
    <w:lvl w:ilvl="0">
      <w:start w:val="1"/>
      <w:numFmt w:val="decimal"/>
      <w:lvlText w:val="Article %1."/>
      <w:lvlJc w:val="left"/>
      <w:pPr>
        <w:ind w:left="9073"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9FD70BA"/>
    <w:multiLevelType w:val="hybridMultilevel"/>
    <w:tmpl w:val="72C426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36DA1"/>
    <w:multiLevelType w:val="hybridMultilevel"/>
    <w:tmpl w:val="FA7ADD36"/>
    <w:lvl w:ilvl="0" w:tplc="B1D23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92158"/>
    <w:multiLevelType w:val="multilevel"/>
    <w:tmpl w:val="85D01BA8"/>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7239"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1AD47981"/>
    <w:multiLevelType w:val="hybridMultilevel"/>
    <w:tmpl w:val="5E80C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233C2"/>
    <w:multiLevelType w:val="hybridMultilevel"/>
    <w:tmpl w:val="C164A60C"/>
    <w:lvl w:ilvl="0" w:tplc="040C0013">
      <w:start w:val="1"/>
      <w:numFmt w:val="upperRoman"/>
      <w:lvlText w:val="%1."/>
      <w:lvlJc w:val="righ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F6535"/>
    <w:multiLevelType w:val="multilevel"/>
    <w:tmpl w:val="C7E673E0"/>
    <w:styleLink w:val="UCBHeadings"/>
    <w:lvl w:ilvl="0">
      <w:start w:val="1"/>
      <w:numFmt w:val="decimal"/>
      <w:pStyle w:val="C-Heading1"/>
      <w:lvlText w:val="%1"/>
      <w:lvlJc w:val="left"/>
      <w:pPr>
        <w:tabs>
          <w:tab w:val="num" w:pos="1440"/>
        </w:tabs>
        <w:ind w:left="1440" w:hanging="1440"/>
      </w:pPr>
      <w:rPr>
        <w:rFonts w:hint="default"/>
      </w:rPr>
    </w:lvl>
    <w:lvl w:ilvl="1">
      <w:start w:val="1"/>
      <w:numFmt w:val="decimal"/>
      <w:pStyle w:val="C-Heading2"/>
      <w:lvlText w:val="%1.%2"/>
      <w:lvlJc w:val="left"/>
      <w:pPr>
        <w:tabs>
          <w:tab w:val="num" w:pos="1440"/>
        </w:tabs>
        <w:ind w:left="1440" w:hanging="1440"/>
      </w:pPr>
      <w:rPr>
        <w:rFonts w:hint="default"/>
      </w:rPr>
    </w:lvl>
    <w:lvl w:ilvl="2">
      <w:start w:val="1"/>
      <w:numFmt w:val="decimal"/>
      <w:pStyle w:val="C-Heading3"/>
      <w:lvlText w:val="%1.%2.%3"/>
      <w:lvlJc w:val="left"/>
      <w:pPr>
        <w:tabs>
          <w:tab w:val="num" w:pos="1440"/>
        </w:tabs>
        <w:ind w:left="1440" w:hanging="1440"/>
      </w:pPr>
      <w:rPr>
        <w:rFonts w:hint="default"/>
      </w:rPr>
    </w:lvl>
    <w:lvl w:ilvl="3">
      <w:start w:val="1"/>
      <w:numFmt w:val="decimal"/>
      <w:pStyle w:val="C-Heading4"/>
      <w:lvlText w:val="%1.%2.%3.%4"/>
      <w:lvlJc w:val="left"/>
      <w:pPr>
        <w:tabs>
          <w:tab w:val="num" w:pos="1440"/>
        </w:tabs>
        <w:ind w:left="1440" w:hanging="1440"/>
      </w:pPr>
      <w:rPr>
        <w:rFonts w:hint="default"/>
      </w:rPr>
    </w:lvl>
    <w:lvl w:ilvl="4">
      <w:start w:val="1"/>
      <w:numFmt w:val="decimal"/>
      <w:pStyle w:val="C-Heading5"/>
      <w:lvlText w:val="%1.%2.%3.%4.%5"/>
      <w:lvlJc w:val="left"/>
      <w:pPr>
        <w:tabs>
          <w:tab w:val="num" w:pos="1440"/>
        </w:tabs>
        <w:ind w:left="1440" w:hanging="1440"/>
      </w:pPr>
      <w:rPr>
        <w:rFonts w:hint="default"/>
      </w:rPr>
    </w:lvl>
    <w:lvl w:ilvl="5">
      <w:start w:val="1"/>
      <w:numFmt w:val="decimal"/>
      <w:pStyle w:val="C-Heading6"/>
      <w:lvlText w:val="%1.%2.%3.%4.%5.%6"/>
      <w:lvlJc w:val="left"/>
      <w:pPr>
        <w:tabs>
          <w:tab w:val="num" w:pos="1440"/>
        </w:tabs>
        <w:ind w:left="1440" w:hanging="1440"/>
      </w:pPr>
      <w:rPr>
        <w:rFonts w:hint="default"/>
      </w:rPr>
    </w:lvl>
    <w:lvl w:ilvl="6">
      <w:start w:val="1"/>
      <w:numFmt w:val="decimal"/>
      <w:pStyle w:val="C-Heading7"/>
      <w:lvlText w:val="%1.%2.%3.%4.%5.%6.%7"/>
      <w:lvlJc w:val="left"/>
      <w:pPr>
        <w:tabs>
          <w:tab w:val="num" w:pos="1440"/>
        </w:tabs>
        <w:ind w:left="1440" w:hanging="1440"/>
      </w:pPr>
      <w:rPr>
        <w:rFonts w:hint="default"/>
      </w:rPr>
    </w:lvl>
    <w:lvl w:ilvl="7">
      <w:start w:val="1"/>
      <w:numFmt w:val="decimal"/>
      <w:pStyle w:val="C-Heading8"/>
      <w:lvlText w:val="%1.%2.%3.%4.%5.%6.%7.%8"/>
      <w:lvlJc w:val="left"/>
      <w:pPr>
        <w:tabs>
          <w:tab w:val="num" w:pos="1728"/>
        </w:tabs>
        <w:ind w:left="1728" w:hanging="1728"/>
      </w:pPr>
      <w:rPr>
        <w:rFonts w:hint="default"/>
      </w:rPr>
    </w:lvl>
    <w:lvl w:ilvl="8">
      <w:start w:val="1"/>
      <w:numFmt w:val="decimal"/>
      <w:pStyle w:val="C-Heading9"/>
      <w:lvlText w:val="%1.%2.%3.%4.%5.%6.%7.%8.%9"/>
      <w:lvlJc w:val="left"/>
      <w:pPr>
        <w:tabs>
          <w:tab w:val="num" w:pos="1728"/>
        </w:tabs>
        <w:ind w:left="1728" w:hanging="1728"/>
      </w:pPr>
      <w:rPr>
        <w:rFonts w:hint="default"/>
      </w:rPr>
    </w:lvl>
  </w:abstractNum>
  <w:abstractNum w:abstractNumId="8" w15:restartNumberingAfterBreak="0">
    <w:nsid w:val="2E4B27A8"/>
    <w:multiLevelType w:val="hybridMultilevel"/>
    <w:tmpl w:val="CCBA8E5C"/>
    <w:lvl w:ilvl="0" w:tplc="41BACF3C">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B327E"/>
    <w:multiLevelType w:val="hybridMultilevel"/>
    <w:tmpl w:val="7D907AE8"/>
    <w:lvl w:ilvl="0" w:tplc="040C001B">
      <w:start w:val="1"/>
      <w:numFmt w:val="lowerRoman"/>
      <w:lvlText w:val="%1."/>
      <w:lvlJc w:val="righ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0" w15:restartNumberingAfterBreak="0">
    <w:nsid w:val="37D51A9C"/>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A2B4255"/>
    <w:multiLevelType w:val="multilevel"/>
    <w:tmpl w:val="14F688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7"/>
        </w:tabs>
        <w:ind w:left="2347" w:hanging="90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27"/>
        </w:tabs>
        <w:ind w:left="3427" w:hanging="1080"/>
      </w:pPr>
      <w:rPr>
        <w:rFonts w:hint="default"/>
      </w:rPr>
    </w:lvl>
    <w:lvl w:ilvl="4">
      <w:start w:val="1"/>
      <w:numFmt w:val="lowerLetter"/>
      <w:lvlText w:val="%5)"/>
      <w:lvlJc w:val="left"/>
      <w:pPr>
        <w:tabs>
          <w:tab w:val="num" w:pos="3787"/>
        </w:tabs>
        <w:ind w:left="3787" w:hanging="36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3C69F2"/>
    <w:multiLevelType w:val="multilevel"/>
    <w:tmpl w:val="85D01BA8"/>
    <w:lvl w:ilvl="0">
      <w:start w:val="1"/>
      <w:numFmt w:val="decimal"/>
      <w:lvlText w:val="%1"/>
      <w:lvlJc w:val="left"/>
      <w:pPr>
        <w:ind w:left="432" w:hanging="432"/>
      </w:pPr>
      <w:rPr>
        <w:rFonts w:cs="Times New Roman" w:hint="default"/>
      </w:rPr>
    </w:lvl>
    <w:lvl w:ilvl="1">
      <w:start w:val="1"/>
      <w:numFmt w:val="decimal"/>
      <w:lvlText w:val="%1.%2"/>
      <w:lvlJc w:val="left"/>
      <w:pPr>
        <w:ind w:left="7239"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40D60861"/>
    <w:multiLevelType w:val="hybridMultilevel"/>
    <w:tmpl w:val="5A643CEA"/>
    <w:lvl w:ilvl="0" w:tplc="B1D23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E286B"/>
    <w:multiLevelType w:val="hybridMultilevel"/>
    <w:tmpl w:val="AEE4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80C65"/>
    <w:multiLevelType w:val="hybridMultilevel"/>
    <w:tmpl w:val="BDD4FB1A"/>
    <w:lvl w:ilvl="0" w:tplc="87F0A7E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633A3"/>
    <w:multiLevelType w:val="hybridMultilevel"/>
    <w:tmpl w:val="3176EDC2"/>
    <w:lvl w:ilvl="0" w:tplc="E2A21AD2">
      <w:numFmt w:val="bullet"/>
      <w:lvlText w:val=""/>
      <w:lvlJc w:val="left"/>
      <w:pPr>
        <w:ind w:left="720" w:hanging="360"/>
      </w:pPr>
      <w:rPr>
        <w:rFonts w:ascii="Proxima Nova Rg" w:eastAsiaTheme="minorEastAsia" w:hAnsi="Proxima Nova Rg"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A65ED"/>
    <w:multiLevelType w:val="hybridMultilevel"/>
    <w:tmpl w:val="E1B0C554"/>
    <w:lvl w:ilvl="0" w:tplc="5600CA9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1C5CF0"/>
    <w:multiLevelType w:val="hybridMultilevel"/>
    <w:tmpl w:val="57142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AE7570"/>
    <w:multiLevelType w:val="hybridMultilevel"/>
    <w:tmpl w:val="387415B0"/>
    <w:lvl w:ilvl="0" w:tplc="2D86E47A">
      <w:numFmt w:val="bullet"/>
      <w:pStyle w:val="Puce"/>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6142D6"/>
    <w:multiLevelType w:val="hybridMultilevel"/>
    <w:tmpl w:val="A6B4F7EE"/>
    <w:lvl w:ilvl="0" w:tplc="B1D23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A41BE"/>
    <w:multiLevelType w:val="multilevel"/>
    <w:tmpl w:val="B33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D393F"/>
    <w:multiLevelType w:val="hybridMultilevel"/>
    <w:tmpl w:val="B0264F3C"/>
    <w:lvl w:ilvl="0" w:tplc="71AAEC08">
      <w:start w:val="1"/>
      <w:numFmt w:val="decimal"/>
      <w:lvlText w:val="%1."/>
      <w:lvlJc w:val="left"/>
      <w:pPr>
        <w:ind w:left="720" w:hanging="360"/>
      </w:pPr>
      <w:rPr>
        <w:rFonts w:cs="Times New Roman" w:hint="default"/>
      </w:rPr>
    </w:lvl>
    <w:lvl w:ilvl="1" w:tplc="040C001B">
      <w:start w:val="1"/>
      <w:numFmt w:val="lowerRoman"/>
      <w:lvlText w:val="%2."/>
      <w:lvlJc w:val="righ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68096545"/>
    <w:multiLevelType w:val="hybridMultilevel"/>
    <w:tmpl w:val="B804298A"/>
    <w:lvl w:ilvl="0" w:tplc="040C001B">
      <w:start w:val="1"/>
      <w:numFmt w:val="lowerRoman"/>
      <w:lvlText w:val="%1."/>
      <w:lvlJc w:val="righ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4" w15:restartNumberingAfterBreak="0">
    <w:nsid w:val="6A9220A5"/>
    <w:multiLevelType w:val="hybridMultilevel"/>
    <w:tmpl w:val="07CEB5FC"/>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E6EC3"/>
    <w:multiLevelType w:val="multilevel"/>
    <w:tmpl w:val="0E6E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6756E"/>
    <w:multiLevelType w:val="hybridMultilevel"/>
    <w:tmpl w:val="AF9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81EE9"/>
    <w:multiLevelType w:val="hybridMultilevel"/>
    <w:tmpl w:val="223EEC94"/>
    <w:lvl w:ilvl="0" w:tplc="040C0001">
      <w:start w:val="1"/>
      <w:numFmt w:val="bullet"/>
      <w:lvlText w:val=""/>
      <w:lvlJc w:val="left"/>
      <w:pPr>
        <w:ind w:left="360" w:hanging="360"/>
      </w:pPr>
      <w:rPr>
        <w:rFonts w:ascii="Symbol" w:hAnsi="Symbol" w:hint="default"/>
      </w:rPr>
    </w:lvl>
    <w:lvl w:ilvl="1" w:tplc="8DCA0394">
      <w:start w:val="14"/>
      <w:numFmt w:val="bullet"/>
      <w:lvlText w:val="-"/>
      <w:lvlJc w:val="left"/>
      <w:pPr>
        <w:ind w:left="1080" w:hanging="360"/>
      </w:pPr>
      <w:rPr>
        <w:rFonts w:ascii="Calibri" w:eastAsiaTheme="minorEastAsia" w:hAnsi="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0D4A0C"/>
    <w:multiLevelType w:val="hybridMultilevel"/>
    <w:tmpl w:val="D33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15B50"/>
    <w:multiLevelType w:val="hybridMultilevel"/>
    <w:tmpl w:val="7D907AE8"/>
    <w:lvl w:ilvl="0" w:tplc="040C001B">
      <w:start w:val="1"/>
      <w:numFmt w:val="lowerRoman"/>
      <w:lvlText w:val="%1."/>
      <w:lvlJc w:val="righ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30" w15:restartNumberingAfterBreak="0">
    <w:nsid w:val="777F0EEA"/>
    <w:multiLevelType w:val="hybridMultilevel"/>
    <w:tmpl w:val="9AAE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06A3D"/>
    <w:multiLevelType w:val="hybridMultilevel"/>
    <w:tmpl w:val="91C49096"/>
    <w:lvl w:ilvl="0" w:tplc="CE844244">
      <w:start w:val="2"/>
      <w:numFmt w:val="bullet"/>
      <w:lvlText w:val="-"/>
      <w:lvlJc w:val="left"/>
      <w:pPr>
        <w:ind w:left="720" w:hanging="360"/>
      </w:pPr>
      <w:rPr>
        <w:rFonts w:ascii="Proxima Nova Rg" w:eastAsiaTheme="minorEastAsia" w:hAnsi="Proxima Nova Rg"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45190"/>
    <w:multiLevelType w:val="hybridMultilevel"/>
    <w:tmpl w:val="CE704CF6"/>
    <w:lvl w:ilvl="0" w:tplc="5DAAC714">
      <w:start w:val="1"/>
      <w:numFmt w:val="decimal"/>
      <w:lvlText w:val="%1-"/>
      <w:lvlJc w:val="left"/>
      <w:pPr>
        <w:ind w:left="360" w:hanging="360"/>
      </w:pPr>
      <w:rPr>
        <w:rFonts w:cs="Times New Roman" w:hint="default"/>
      </w:rPr>
    </w:lvl>
    <w:lvl w:ilvl="1" w:tplc="040C0019" w:tentative="1">
      <w:start w:val="1"/>
      <w:numFmt w:val="lowerLetter"/>
      <w:lvlText w:val="%2."/>
      <w:lvlJc w:val="left"/>
      <w:pPr>
        <w:ind w:left="1156" w:hanging="360"/>
      </w:pPr>
      <w:rPr>
        <w:rFonts w:cs="Times New Roman"/>
      </w:rPr>
    </w:lvl>
    <w:lvl w:ilvl="2" w:tplc="040C001B" w:tentative="1">
      <w:start w:val="1"/>
      <w:numFmt w:val="lowerRoman"/>
      <w:lvlText w:val="%3."/>
      <w:lvlJc w:val="right"/>
      <w:pPr>
        <w:ind w:left="1876" w:hanging="180"/>
      </w:pPr>
      <w:rPr>
        <w:rFonts w:cs="Times New Roman"/>
      </w:rPr>
    </w:lvl>
    <w:lvl w:ilvl="3" w:tplc="040C000F" w:tentative="1">
      <w:start w:val="1"/>
      <w:numFmt w:val="decimal"/>
      <w:lvlText w:val="%4."/>
      <w:lvlJc w:val="left"/>
      <w:pPr>
        <w:ind w:left="2596" w:hanging="360"/>
      </w:pPr>
      <w:rPr>
        <w:rFonts w:cs="Times New Roman"/>
      </w:rPr>
    </w:lvl>
    <w:lvl w:ilvl="4" w:tplc="040C0019" w:tentative="1">
      <w:start w:val="1"/>
      <w:numFmt w:val="lowerLetter"/>
      <w:lvlText w:val="%5."/>
      <w:lvlJc w:val="left"/>
      <w:pPr>
        <w:ind w:left="3316" w:hanging="360"/>
      </w:pPr>
      <w:rPr>
        <w:rFonts w:cs="Times New Roman"/>
      </w:rPr>
    </w:lvl>
    <w:lvl w:ilvl="5" w:tplc="040C001B" w:tentative="1">
      <w:start w:val="1"/>
      <w:numFmt w:val="lowerRoman"/>
      <w:lvlText w:val="%6."/>
      <w:lvlJc w:val="right"/>
      <w:pPr>
        <w:ind w:left="4036" w:hanging="180"/>
      </w:pPr>
      <w:rPr>
        <w:rFonts w:cs="Times New Roman"/>
      </w:rPr>
    </w:lvl>
    <w:lvl w:ilvl="6" w:tplc="040C000F" w:tentative="1">
      <w:start w:val="1"/>
      <w:numFmt w:val="decimal"/>
      <w:lvlText w:val="%7."/>
      <w:lvlJc w:val="left"/>
      <w:pPr>
        <w:ind w:left="4756" w:hanging="360"/>
      </w:pPr>
      <w:rPr>
        <w:rFonts w:cs="Times New Roman"/>
      </w:rPr>
    </w:lvl>
    <w:lvl w:ilvl="7" w:tplc="040C0019" w:tentative="1">
      <w:start w:val="1"/>
      <w:numFmt w:val="lowerLetter"/>
      <w:lvlText w:val="%8."/>
      <w:lvlJc w:val="left"/>
      <w:pPr>
        <w:ind w:left="5476" w:hanging="360"/>
      </w:pPr>
      <w:rPr>
        <w:rFonts w:cs="Times New Roman"/>
      </w:rPr>
    </w:lvl>
    <w:lvl w:ilvl="8" w:tplc="040C001B" w:tentative="1">
      <w:start w:val="1"/>
      <w:numFmt w:val="lowerRoman"/>
      <w:lvlText w:val="%9."/>
      <w:lvlJc w:val="right"/>
      <w:pPr>
        <w:ind w:left="6196" w:hanging="180"/>
      </w:pPr>
      <w:rPr>
        <w:rFonts w:cs="Times New Roman"/>
      </w:rPr>
    </w:lvl>
  </w:abstractNum>
  <w:abstractNum w:abstractNumId="33" w15:restartNumberingAfterBreak="0">
    <w:nsid w:val="7FDF6CAB"/>
    <w:multiLevelType w:val="hybridMultilevel"/>
    <w:tmpl w:val="3A1EE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AE020D4">
      <w:numFmt w:val="bullet"/>
      <w:lvlText w:val="-"/>
      <w:lvlJc w:val="left"/>
      <w:pPr>
        <w:ind w:left="1800" w:hanging="360"/>
      </w:pPr>
      <w:rPr>
        <w:rFonts w:ascii="Proxima Nova Rg" w:eastAsiaTheme="minorEastAsia" w:hAnsi="Proxima Nova Rg"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7"/>
  </w:num>
  <w:num w:numId="3">
    <w:abstractNumId w:val="6"/>
  </w:num>
  <w:num w:numId="4">
    <w:abstractNumId w:val="22"/>
  </w:num>
  <w:num w:numId="5">
    <w:abstractNumId w:val="9"/>
  </w:num>
  <w:num w:numId="6">
    <w:abstractNumId w:val="29"/>
  </w:num>
  <w:num w:numId="7">
    <w:abstractNumId w:val="4"/>
  </w:num>
  <w:num w:numId="8">
    <w:abstractNumId w:val="23"/>
  </w:num>
  <w:num w:numId="9">
    <w:abstractNumId w:val="32"/>
  </w:num>
  <w:num w:numId="10">
    <w:abstractNumId w:val="10"/>
  </w:num>
  <w:num w:numId="11">
    <w:abstractNumId w:val="15"/>
  </w:num>
  <w:num w:numId="12">
    <w:abstractNumId w:val="3"/>
  </w:num>
  <w:num w:numId="13">
    <w:abstractNumId w:val="20"/>
  </w:num>
  <w:num w:numId="14">
    <w:abstractNumId w:val="13"/>
  </w:num>
  <w:num w:numId="15">
    <w:abstractNumId w:val="2"/>
  </w:num>
  <w:num w:numId="16">
    <w:abstractNumId w:val="17"/>
  </w:num>
  <w:num w:numId="17">
    <w:abstractNumId w:val="19"/>
  </w:num>
  <w:num w:numId="18">
    <w:abstractNumId w:val="31"/>
  </w:num>
  <w:num w:numId="19">
    <w:abstractNumId w:val="14"/>
  </w:num>
  <w:num w:numId="20">
    <w:abstractNumId w:val="16"/>
  </w:num>
  <w:num w:numId="21">
    <w:abstractNumId w:val="33"/>
  </w:num>
  <w:num w:numId="22">
    <w:abstractNumId w:val="30"/>
  </w:num>
  <w:num w:numId="23">
    <w:abstractNumId w:val="0"/>
  </w:num>
  <w:num w:numId="24">
    <w:abstractNumId w:val="18"/>
  </w:num>
  <w:num w:numId="25">
    <w:abstractNumId w:val="5"/>
  </w:num>
  <w:num w:numId="26">
    <w:abstractNumId w:val="25"/>
  </w:num>
  <w:num w:numId="27">
    <w:abstractNumId w:val="21"/>
  </w:num>
  <w:num w:numId="28">
    <w:abstractNumId w:val="26"/>
  </w:num>
  <w:num w:numId="29">
    <w:abstractNumId w:val="7"/>
  </w:num>
  <w:num w:numId="30">
    <w:abstractNumId w:val="24"/>
  </w:num>
  <w:num w:numId="31">
    <w:abstractNumId w:val="8"/>
  </w:num>
  <w:num w:numId="32">
    <w:abstractNumId w:val="28"/>
  </w:num>
  <w:num w:numId="33">
    <w:abstractNumId w:val="12"/>
  </w:num>
  <w:num w:numId="34">
    <w:abstractNumId w:val="11"/>
  </w:num>
  <w:num w:numId="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3E"/>
    <w:rsid w:val="00000688"/>
    <w:rsid w:val="00000ABB"/>
    <w:rsid w:val="000027D0"/>
    <w:rsid w:val="00002E3F"/>
    <w:rsid w:val="00003261"/>
    <w:rsid w:val="00004894"/>
    <w:rsid w:val="00007D26"/>
    <w:rsid w:val="00007E61"/>
    <w:rsid w:val="00013542"/>
    <w:rsid w:val="000147A4"/>
    <w:rsid w:val="000148E6"/>
    <w:rsid w:val="000148F0"/>
    <w:rsid w:val="00014CD0"/>
    <w:rsid w:val="00015B83"/>
    <w:rsid w:val="000177E7"/>
    <w:rsid w:val="00021E2C"/>
    <w:rsid w:val="00024307"/>
    <w:rsid w:val="000246D2"/>
    <w:rsid w:val="00024D02"/>
    <w:rsid w:val="00026E45"/>
    <w:rsid w:val="000314D4"/>
    <w:rsid w:val="00031A66"/>
    <w:rsid w:val="00031FF6"/>
    <w:rsid w:val="000328D6"/>
    <w:rsid w:val="00032F85"/>
    <w:rsid w:val="000338F8"/>
    <w:rsid w:val="00033A19"/>
    <w:rsid w:val="0003415F"/>
    <w:rsid w:val="00035765"/>
    <w:rsid w:val="00036C95"/>
    <w:rsid w:val="00037399"/>
    <w:rsid w:val="00040024"/>
    <w:rsid w:val="00042299"/>
    <w:rsid w:val="00042EE3"/>
    <w:rsid w:val="00045CD5"/>
    <w:rsid w:val="00051D7D"/>
    <w:rsid w:val="000549D2"/>
    <w:rsid w:val="0005681A"/>
    <w:rsid w:val="00056B15"/>
    <w:rsid w:val="00057247"/>
    <w:rsid w:val="00057720"/>
    <w:rsid w:val="000600F2"/>
    <w:rsid w:val="000602CB"/>
    <w:rsid w:val="00060AE4"/>
    <w:rsid w:val="00062C09"/>
    <w:rsid w:val="00062E35"/>
    <w:rsid w:val="0006384A"/>
    <w:rsid w:val="000640DC"/>
    <w:rsid w:val="00065978"/>
    <w:rsid w:val="00066A74"/>
    <w:rsid w:val="00070DE9"/>
    <w:rsid w:val="00072089"/>
    <w:rsid w:val="00072BE1"/>
    <w:rsid w:val="00072D1D"/>
    <w:rsid w:val="00073000"/>
    <w:rsid w:val="00073733"/>
    <w:rsid w:val="00073A5C"/>
    <w:rsid w:val="00075EF2"/>
    <w:rsid w:val="00076A74"/>
    <w:rsid w:val="0008146A"/>
    <w:rsid w:val="00085CAB"/>
    <w:rsid w:val="00085DAB"/>
    <w:rsid w:val="000879E8"/>
    <w:rsid w:val="00090F07"/>
    <w:rsid w:val="0009100B"/>
    <w:rsid w:val="000916B7"/>
    <w:rsid w:val="0009270F"/>
    <w:rsid w:val="00093694"/>
    <w:rsid w:val="00093BBD"/>
    <w:rsid w:val="00093EE7"/>
    <w:rsid w:val="0009498B"/>
    <w:rsid w:val="00095E4B"/>
    <w:rsid w:val="000961FD"/>
    <w:rsid w:val="00096913"/>
    <w:rsid w:val="000A0A20"/>
    <w:rsid w:val="000A0C8E"/>
    <w:rsid w:val="000A0DC2"/>
    <w:rsid w:val="000A13A9"/>
    <w:rsid w:val="000A1B47"/>
    <w:rsid w:val="000A1C30"/>
    <w:rsid w:val="000A2353"/>
    <w:rsid w:val="000A3EBE"/>
    <w:rsid w:val="000A484F"/>
    <w:rsid w:val="000A6BA8"/>
    <w:rsid w:val="000A7AD7"/>
    <w:rsid w:val="000B0AD1"/>
    <w:rsid w:val="000B1C77"/>
    <w:rsid w:val="000B3A41"/>
    <w:rsid w:val="000B56BC"/>
    <w:rsid w:val="000B630A"/>
    <w:rsid w:val="000B744E"/>
    <w:rsid w:val="000C0D94"/>
    <w:rsid w:val="000C1128"/>
    <w:rsid w:val="000C18D6"/>
    <w:rsid w:val="000C1F60"/>
    <w:rsid w:val="000C2212"/>
    <w:rsid w:val="000C38A6"/>
    <w:rsid w:val="000C38C3"/>
    <w:rsid w:val="000C6E88"/>
    <w:rsid w:val="000D0814"/>
    <w:rsid w:val="000D16A7"/>
    <w:rsid w:val="000D4244"/>
    <w:rsid w:val="000D4B06"/>
    <w:rsid w:val="000D7881"/>
    <w:rsid w:val="000E3D06"/>
    <w:rsid w:val="000E47C3"/>
    <w:rsid w:val="000E4DA8"/>
    <w:rsid w:val="000E5FA6"/>
    <w:rsid w:val="000F0631"/>
    <w:rsid w:val="000F1374"/>
    <w:rsid w:val="000F1969"/>
    <w:rsid w:val="000F2429"/>
    <w:rsid w:val="000F4288"/>
    <w:rsid w:val="000F46E8"/>
    <w:rsid w:val="000F693D"/>
    <w:rsid w:val="001028D6"/>
    <w:rsid w:val="0010302D"/>
    <w:rsid w:val="00103D3B"/>
    <w:rsid w:val="00104444"/>
    <w:rsid w:val="00104A49"/>
    <w:rsid w:val="00105BDE"/>
    <w:rsid w:val="001065E9"/>
    <w:rsid w:val="00107B16"/>
    <w:rsid w:val="001102B3"/>
    <w:rsid w:val="001106DF"/>
    <w:rsid w:val="0011127F"/>
    <w:rsid w:val="00111881"/>
    <w:rsid w:val="00111ADF"/>
    <w:rsid w:val="00114349"/>
    <w:rsid w:val="00114656"/>
    <w:rsid w:val="00115F12"/>
    <w:rsid w:val="00116639"/>
    <w:rsid w:val="00117866"/>
    <w:rsid w:val="00126843"/>
    <w:rsid w:val="00126BBD"/>
    <w:rsid w:val="00130EF3"/>
    <w:rsid w:val="001317E1"/>
    <w:rsid w:val="00131A1D"/>
    <w:rsid w:val="00133386"/>
    <w:rsid w:val="00134C46"/>
    <w:rsid w:val="0013505C"/>
    <w:rsid w:val="00135170"/>
    <w:rsid w:val="00136CE7"/>
    <w:rsid w:val="00136D18"/>
    <w:rsid w:val="00137C8F"/>
    <w:rsid w:val="00140DDB"/>
    <w:rsid w:val="00141CDB"/>
    <w:rsid w:val="00142492"/>
    <w:rsid w:val="00143589"/>
    <w:rsid w:val="001435F3"/>
    <w:rsid w:val="00143F80"/>
    <w:rsid w:val="00145482"/>
    <w:rsid w:val="00145702"/>
    <w:rsid w:val="0014668C"/>
    <w:rsid w:val="00147DB3"/>
    <w:rsid w:val="00147FCE"/>
    <w:rsid w:val="001505F6"/>
    <w:rsid w:val="00156753"/>
    <w:rsid w:val="00156811"/>
    <w:rsid w:val="00157C0C"/>
    <w:rsid w:val="00160059"/>
    <w:rsid w:val="00160B34"/>
    <w:rsid w:val="001625B7"/>
    <w:rsid w:val="0017000A"/>
    <w:rsid w:val="0017079E"/>
    <w:rsid w:val="00170B26"/>
    <w:rsid w:val="0017151D"/>
    <w:rsid w:val="00171DB6"/>
    <w:rsid w:val="00172B0C"/>
    <w:rsid w:val="00173F93"/>
    <w:rsid w:val="0017424A"/>
    <w:rsid w:val="00174280"/>
    <w:rsid w:val="00174FFF"/>
    <w:rsid w:val="0017576E"/>
    <w:rsid w:val="00176200"/>
    <w:rsid w:val="00181439"/>
    <w:rsid w:val="00182710"/>
    <w:rsid w:val="00183FCA"/>
    <w:rsid w:val="001855D7"/>
    <w:rsid w:val="00185A59"/>
    <w:rsid w:val="00186329"/>
    <w:rsid w:val="00186FBD"/>
    <w:rsid w:val="00192666"/>
    <w:rsid w:val="001932E4"/>
    <w:rsid w:val="001936F1"/>
    <w:rsid w:val="00193AB9"/>
    <w:rsid w:val="00193C93"/>
    <w:rsid w:val="00194E06"/>
    <w:rsid w:val="00197D33"/>
    <w:rsid w:val="001A07DB"/>
    <w:rsid w:val="001A2A8F"/>
    <w:rsid w:val="001A33EA"/>
    <w:rsid w:val="001A3D85"/>
    <w:rsid w:val="001A5692"/>
    <w:rsid w:val="001A6FC4"/>
    <w:rsid w:val="001B1267"/>
    <w:rsid w:val="001B1599"/>
    <w:rsid w:val="001B1FF8"/>
    <w:rsid w:val="001B56D8"/>
    <w:rsid w:val="001B609E"/>
    <w:rsid w:val="001B6B04"/>
    <w:rsid w:val="001B6BE9"/>
    <w:rsid w:val="001C24B5"/>
    <w:rsid w:val="001C44A2"/>
    <w:rsid w:val="001C6A78"/>
    <w:rsid w:val="001D0577"/>
    <w:rsid w:val="001D17E0"/>
    <w:rsid w:val="001D2439"/>
    <w:rsid w:val="001D24EE"/>
    <w:rsid w:val="001D26D7"/>
    <w:rsid w:val="001D2D23"/>
    <w:rsid w:val="001D36FA"/>
    <w:rsid w:val="001D399E"/>
    <w:rsid w:val="001D42B2"/>
    <w:rsid w:val="001D59CA"/>
    <w:rsid w:val="001D604D"/>
    <w:rsid w:val="001D6100"/>
    <w:rsid w:val="001D6806"/>
    <w:rsid w:val="001D6994"/>
    <w:rsid w:val="001E090A"/>
    <w:rsid w:val="001E26B4"/>
    <w:rsid w:val="001E2B6E"/>
    <w:rsid w:val="001E2DBC"/>
    <w:rsid w:val="001E461F"/>
    <w:rsid w:val="001E5162"/>
    <w:rsid w:val="001E6A29"/>
    <w:rsid w:val="001E6C7F"/>
    <w:rsid w:val="001E77A9"/>
    <w:rsid w:val="001F054B"/>
    <w:rsid w:val="001F1646"/>
    <w:rsid w:val="001F2543"/>
    <w:rsid w:val="001F3C39"/>
    <w:rsid w:val="001F43B0"/>
    <w:rsid w:val="001F6D8C"/>
    <w:rsid w:val="001F72DA"/>
    <w:rsid w:val="0020056B"/>
    <w:rsid w:val="00203C24"/>
    <w:rsid w:val="00203CBF"/>
    <w:rsid w:val="00204259"/>
    <w:rsid w:val="00210FA3"/>
    <w:rsid w:val="002118FB"/>
    <w:rsid w:val="00211BBC"/>
    <w:rsid w:val="002125DE"/>
    <w:rsid w:val="00212E78"/>
    <w:rsid w:val="00212EC4"/>
    <w:rsid w:val="00213395"/>
    <w:rsid w:val="00215A69"/>
    <w:rsid w:val="00217476"/>
    <w:rsid w:val="00223CF1"/>
    <w:rsid w:val="00223E4D"/>
    <w:rsid w:val="002257AB"/>
    <w:rsid w:val="00226ECA"/>
    <w:rsid w:val="002320E0"/>
    <w:rsid w:val="00233685"/>
    <w:rsid w:val="00233BAC"/>
    <w:rsid w:val="00235CEB"/>
    <w:rsid w:val="00236A83"/>
    <w:rsid w:val="0023795F"/>
    <w:rsid w:val="00237E8E"/>
    <w:rsid w:val="002417AA"/>
    <w:rsid w:val="0024192C"/>
    <w:rsid w:val="00242607"/>
    <w:rsid w:val="002432B4"/>
    <w:rsid w:val="00243D9C"/>
    <w:rsid w:val="002449DF"/>
    <w:rsid w:val="00244A6B"/>
    <w:rsid w:val="002454BE"/>
    <w:rsid w:val="002459BF"/>
    <w:rsid w:val="00250C4B"/>
    <w:rsid w:val="00252733"/>
    <w:rsid w:val="0025309B"/>
    <w:rsid w:val="00253B44"/>
    <w:rsid w:val="0025405E"/>
    <w:rsid w:val="00254424"/>
    <w:rsid w:val="002548C4"/>
    <w:rsid w:val="00254B8C"/>
    <w:rsid w:val="00254CE8"/>
    <w:rsid w:val="00254DEF"/>
    <w:rsid w:val="002558C5"/>
    <w:rsid w:val="00256714"/>
    <w:rsid w:val="00260086"/>
    <w:rsid w:val="002612D4"/>
    <w:rsid w:val="00263C67"/>
    <w:rsid w:val="00266879"/>
    <w:rsid w:val="00266E55"/>
    <w:rsid w:val="00267532"/>
    <w:rsid w:val="00271C5F"/>
    <w:rsid w:val="00275C8F"/>
    <w:rsid w:val="00276D94"/>
    <w:rsid w:val="00277A5B"/>
    <w:rsid w:val="0028373A"/>
    <w:rsid w:val="00283F71"/>
    <w:rsid w:val="002853B8"/>
    <w:rsid w:val="0028768B"/>
    <w:rsid w:val="00290B20"/>
    <w:rsid w:val="00290EA3"/>
    <w:rsid w:val="00291506"/>
    <w:rsid w:val="002929DA"/>
    <w:rsid w:val="00294B4C"/>
    <w:rsid w:val="00295564"/>
    <w:rsid w:val="0029584C"/>
    <w:rsid w:val="00295E29"/>
    <w:rsid w:val="00297BB2"/>
    <w:rsid w:val="002A148A"/>
    <w:rsid w:val="002A198F"/>
    <w:rsid w:val="002A28F8"/>
    <w:rsid w:val="002A5217"/>
    <w:rsid w:val="002B185F"/>
    <w:rsid w:val="002B36FE"/>
    <w:rsid w:val="002B4D1D"/>
    <w:rsid w:val="002B4D74"/>
    <w:rsid w:val="002B5689"/>
    <w:rsid w:val="002B5DF3"/>
    <w:rsid w:val="002B66BB"/>
    <w:rsid w:val="002B6E75"/>
    <w:rsid w:val="002C2FBC"/>
    <w:rsid w:val="002C302F"/>
    <w:rsid w:val="002C4CBE"/>
    <w:rsid w:val="002C5EC4"/>
    <w:rsid w:val="002C6867"/>
    <w:rsid w:val="002D0429"/>
    <w:rsid w:val="002D0D74"/>
    <w:rsid w:val="002D0EDE"/>
    <w:rsid w:val="002D113B"/>
    <w:rsid w:val="002D1766"/>
    <w:rsid w:val="002D1C3F"/>
    <w:rsid w:val="002D464B"/>
    <w:rsid w:val="002D7483"/>
    <w:rsid w:val="002E0958"/>
    <w:rsid w:val="002E1881"/>
    <w:rsid w:val="002E628D"/>
    <w:rsid w:val="002E6442"/>
    <w:rsid w:val="002E64DB"/>
    <w:rsid w:val="002F11F9"/>
    <w:rsid w:val="002F1638"/>
    <w:rsid w:val="002F4B65"/>
    <w:rsid w:val="002F5175"/>
    <w:rsid w:val="002F7362"/>
    <w:rsid w:val="00302898"/>
    <w:rsid w:val="00302F2F"/>
    <w:rsid w:val="003107E4"/>
    <w:rsid w:val="003130D7"/>
    <w:rsid w:val="00315299"/>
    <w:rsid w:val="003152F6"/>
    <w:rsid w:val="00315805"/>
    <w:rsid w:val="003159F5"/>
    <w:rsid w:val="00315B40"/>
    <w:rsid w:val="00316004"/>
    <w:rsid w:val="003166AD"/>
    <w:rsid w:val="00316A20"/>
    <w:rsid w:val="00317696"/>
    <w:rsid w:val="00317925"/>
    <w:rsid w:val="00322392"/>
    <w:rsid w:val="00323772"/>
    <w:rsid w:val="00326A42"/>
    <w:rsid w:val="00327B12"/>
    <w:rsid w:val="00332196"/>
    <w:rsid w:val="003339F0"/>
    <w:rsid w:val="00333BC2"/>
    <w:rsid w:val="003340DC"/>
    <w:rsid w:val="0033508C"/>
    <w:rsid w:val="00336C6C"/>
    <w:rsid w:val="003402A8"/>
    <w:rsid w:val="003432E5"/>
    <w:rsid w:val="00343350"/>
    <w:rsid w:val="00343FC7"/>
    <w:rsid w:val="00344E86"/>
    <w:rsid w:val="00345A82"/>
    <w:rsid w:val="00345B06"/>
    <w:rsid w:val="00347A75"/>
    <w:rsid w:val="00351FAC"/>
    <w:rsid w:val="003528D2"/>
    <w:rsid w:val="003551AB"/>
    <w:rsid w:val="00355A53"/>
    <w:rsid w:val="00357AFD"/>
    <w:rsid w:val="00357F08"/>
    <w:rsid w:val="0036014A"/>
    <w:rsid w:val="003603E4"/>
    <w:rsid w:val="00362419"/>
    <w:rsid w:val="003627D8"/>
    <w:rsid w:val="0036323A"/>
    <w:rsid w:val="00363797"/>
    <w:rsid w:val="00364F57"/>
    <w:rsid w:val="00365A96"/>
    <w:rsid w:val="00365BF3"/>
    <w:rsid w:val="00366A70"/>
    <w:rsid w:val="00366C2F"/>
    <w:rsid w:val="003718C6"/>
    <w:rsid w:val="00372962"/>
    <w:rsid w:val="00372EBA"/>
    <w:rsid w:val="00373397"/>
    <w:rsid w:val="0037443D"/>
    <w:rsid w:val="00375E44"/>
    <w:rsid w:val="00376B0E"/>
    <w:rsid w:val="003809AE"/>
    <w:rsid w:val="00381B39"/>
    <w:rsid w:val="0038362D"/>
    <w:rsid w:val="0038532C"/>
    <w:rsid w:val="0038611F"/>
    <w:rsid w:val="00386327"/>
    <w:rsid w:val="003868E9"/>
    <w:rsid w:val="00387869"/>
    <w:rsid w:val="0039236F"/>
    <w:rsid w:val="0039297D"/>
    <w:rsid w:val="00393026"/>
    <w:rsid w:val="003934D6"/>
    <w:rsid w:val="00393FDE"/>
    <w:rsid w:val="00395855"/>
    <w:rsid w:val="0039691D"/>
    <w:rsid w:val="003978C5"/>
    <w:rsid w:val="003A21A3"/>
    <w:rsid w:val="003A32E7"/>
    <w:rsid w:val="003A3F22"/>
    <w:rsid w:val="003A43BF"/>
    <w:rsid w:val="003A446E"/>
    <w:rsid w:val="003A5F76"/>
    <w:rsid w:val="003A7490"/>
    <w:rsid w:val="003B0A83"/>
    <w:rsid w:val="003B1175"/>
    <w:rsid w:val="003B2D1B"/>
    <w:rsid w:val="003B35BA"/>
    <w:rsid w:val="003C0053"/>
    <w:rsid w:val="003C2034"/>
    <w:rsid w:val="003C3206"/>
    <w:rsid w:val="003C438A"/>
    <w:rsid w:val="003C67FC"/>
    <w:rsid w:val="003D243A"/>
    <w:rsid w:val="003D320A"/>
    <w:rsid w:val="003D5887"/>
    <w:rsid w:val="003D5A77"/>
    <w:rsid w:val="003D5DA3"/>
    <w:rsid w:val="003E16EF"/>
    <w:rsid w:val="003E21EC"/>
    <w:rsid w:val="003E2B6D"/>
    <w:rsid w:val="003E4332"/>
    <w:rsid w:val="003E4CBD"/>
    <w:rsid w:val="003E693B"/>
    <w:rsid w:val="003F0108"/>
    <w:rsid w:val="003F08B4"/>
    <w:rsid w:val="003F2E1A"/>
    <w:rsid w:val="003F2EAC"/>
    <w:rsid w:val="003F3D28"/>
    <w:rsid w:val="003F6795"/>
    <w:rsid w:val="004005E9"/>
    <w:rsid w:val="00400B45"/>
    <w:rsid w:val="00401BEB"/>
    <w:rsid w:val="0040378C"/>
    <w:rsid w:val="00405FCD"/>
    <w:rsid w:val="00406BDA"/>
    <w:rsid w:val="004070DC"/>
    <w:rsid w:val="00410809"/>
    <w:rsid w:val="00410BF0"/>
    <w:rsid w:val="00410C6D"/>
    <w:rsid w:val="0041110F"/>
    <w:rsid w:val="004121C2"/>
    <w:rsid w:val="00412C10"/>
    <w:rsid w:val="0041320E"/>
    <w:rsid w:val="0041321E"/>
    <w:rsid w:val="00413F30"/>
    <w:rsid w:val="0041551F"/>
    <w:rsid w:val="004155BD"/>
    <w:rsid w:val="00415878"/>
    <w:rsid w:val="004170B1"/>
    <w:rsid w:val="004179C4"/>
    <w:rsid w:val="00417C42"/>
    <w:rsid w:val="00417DC3"/>
    <w:rsid w:val="004231F5"/>
    <w:rsid w:val="004236DB"/>
    <w:rsid w:val="004251EB"/>
    <w:rsid w:val="00425A6A"/>
    <w:rsid w:val="00426C71"/>
    <w:rsid w:val="00426F59"/>
    <w:rsid w:val="00426F9C"/>
    <w:rsid w:val="0043058E"/>
    <w:rsid w:val="004318A1"/>
    <w:rsid w:val="004333E8"/>
    <w:rsid w:val="0043427B"/>
    <w:rsid w:val="00435861"/>
    <w:rsid w:val="004370FB"/>
    <w:rsid w:val="00437B03"/>
    <w:rsid w:val="00442A6B"/>
    <w:rsid w:val="004433CA"/>
    <w:rsid w:val="00445403"/>
    <w:rsid w:val="00450ED8"/>
    <w:rsid w:val="004528A4"/>
    <w:rsid w:val="00453200"/>
    <w:rsid w:val="0045383F"/>
    <w:rsid w:val="00453B6B"/>
    <w:rsid w:val="00455296"/>
    <w:rsid w:val="00455CE8"/>
    <w:rsid w:val="004578A2"/>
    <w:rsid w:val="00462885"/>
    <w:rsid w:val="00462AB8"/>
    <w:rsid w:val="0046370B"/>
    <w:rsid w:val="00464F2F"/>
    <w:rsid w:val="00465726"/>
    <w:rsid w:val="00465749"/>
    <w:rsid w:val="00466070"/>
    <w:rsid w:val="004716B3"/>
    <w:rsid w:val="00473DE4"/>
    <w:rsid w:val="004774EF"/>
    <w:rsid w:val="004878DD"/>
    <w:rsid w:val="00491416"/>
    <w:rsid w:val="0049395E"/>
    <w:rsid w:val="00494193"/>
    <w:rsid w:val="00497010"/>
    <w:rsid w:val="004A2867"/>
    <w:rsid w:val="004A307F"/>
    <w:rsid w:val="004A37E0"/>
    <w:rsid w:val="004A4668"/>
    <w:rsid w:val="004A5BA7"/>
    <w:rsid w:val="004B064E"/>
    <w:rsid w:val="004B219F"/>
    <w:rsid w:val="004B2580"/>
    <w:rsid w:val="004B3B6C"/>
    <w:rsid w:val="004B4680"/>
    <w:rsid w:val="004B476F"/>
    <w:rsid w:val="004B5408"/>
    <w:rsid w:val="004B6A27"/>
    <w:rsid w:val="004B6CC8"/>
    <w:rsid w:val="004B7EBB"/>
    <w:rsid w:val="004C084C"/>
    <w:rsid w:val="004C0C0C"/>
    <w:rsid w:val="004C2567"/>
    <w:rsid w:val="004C4F9C"/>
    <w:rsid w:val="004C6BF8"/>
    <w:rsid w:val="004D00BA"/>
    <w:rsid w:val="004D08A7"/>
    <w:rsid w:val="004D1409"/>
    <w:rsid w:val="004D1464"/>
    <w:rsid w:val="004D2D15"/>
    <w:rsid w:val="004D2FCE"/>
    <w:rsid w:val="004D35CE"/>
    <w:rsid w:val="004D534B"/>
    <w:rsid w:val="004D53CB"/>
    <w:rsid w:val="004D776E"/>
    <w:rsid w:val="004E08FE"/>
    <w:rsid w:val="004E15F6"/>
    <w:rsid w:val="004E1E9E"/>
    <w:rsid w:val="004E3888"/>
    <w:rsid w:val="004E3A83"/>
    <w:rsid w:val="004E3C84"/>
    <w:rsid w:val="004E3D00"/>
    <w:rsid w:val="004E681F"/>
    <w:rsid w:val="004E79DD"/>
    <w:rsid w:val="004F488D"/>
    <w:rsid w:val="004F5658"/>
    <w:rsid w:val="004F7A10"/>
    <w:rsid w:val="005021D6"/>
    <w:rsid w:val="005034AE"/>
    <w:rsid w:val="00503B4F"/>
    <w:rsid w:val="005045CF"/>
    <w:rsid w:val="00505607"/>
    <w:rsid w:val="00505640"/>
    <w:rsid w:val="00505870"/>
    <w:rsid w:val="00506ACC"/>
    <w:rsid w:val="005076D5"/>
    <w:rsid w:val="005101F5"/>
    <w:rsid w:val="00510919"/>
    <w:rsid w:val="00513143"/>
    <w:rsid w:val="005156FC"/>
    <w:rsid w:val="005159DA"/>
    <w:rsid w:val="005165DD"/>
    <w:rsid w:val="00516ACB"/>
    <w:rsid w:val="00517ED9"/>
    <w:rsid w:val="005216EC"/>
    <w:rsid w:val="00521CF0"/>
    <w:rsid w:val="00522275"/>
    <w:rsid w:val="0052336B"/>
    <w:rsid w:val="005234A3"/>
    <w:rsid w:val="0052350D"/>
    <w:rsid w:val="00524B2D"/>
    <w:rsid w:val="00526E0C"/>
    <w:rsid w:val="00530AF2"/>
    <w:rsid w:val="00530E37"/>
    <w:rsid w:val="00531510"/>
    <w:rsid w:val="005327B9"/>
    <w:rsid w:val="00532E22"/>
    <w:rsid w:val="00535222"/>
    <w:rsid w:val="00535304"/>
    <w:rsid w:val="00537135"/>
    <w:rsid w:val="005407FC"/>
    <w:rsid w:val="00542BD5"/>
    <w:rsid w:val="0054338A"/>
    <w:rsid w:val="00545DD7"/>
    <w:rsid w:val="00547019"/>
    <w:rsid w:val="00550B59"/>
    <w:rsid w:val="00551425"/>
    <w:rsid w:val="005533A4"/>
    <w:rsid w:val="00553640"/>
    <w:rsid w:val="00553B2F"/>
    <w:rsid w:val="00554277"/>
    <w:rsid w:val="00554935"/>
    <w:rsid w:val="00556FC3"/>
    <w:rsid w:val="00561D09"/>
    <w:rsid w:val="00562CD9"/>
    <w:rsid w:val="00564186"/>
    <w:rsid w:val="005654C3"/>
    <w:rsid w:val="00565655"/>
    <w:rsid w:val="00566D42"/>
    <w:rsid w:val="00567439"/>
    <w:rsid w:val="00567509"/>
    <w:rsid w:val="0057018B"/>
    <w:rsid w:val="005728C4"/>
    <w:rsid w:val="0057314D"/>
    <w:rsid w:val="00574635"/>
    <w:rsid w:val="00577EF0"/>
    <w:rsid w:val="00581E40"/>
    <w:rsid w:val="00581FC1"/>
    <w:rsid w:val="0058203B"/>
    <w:rsid w:val="00582043"/>
    <w:rsid w:val="005828B9"/>
    <w:rsid w:val="00583EC8"/>
    <w:rsid w:val="005842C8"/>
    <w:rsid w:val="0058652A"/>
    <w:rsid w:val="00587F95"/>
    <w:rsid w:val="005922A8"/>
    <w:rsid w:val="00595586"/>
    <w:rsid w:val="00597289"/>
    <w:rsid w:val="005A11E0"/>
    <w:rsid w:val="005A1331"/>
    <w:rsid w:val="005A285A"/>
    <w:rsid w:val="005A4A84"/>
    <w:rsid w:val="005A7942"/>
    <w:rsid w:val="005A7FEE"/>
    <w:rsid w:val="005B15A3"/>
    <w:rsid w:val="005B1F60"/>
    <w:rsid w:val="005B3730"/>
    <w:rsid w:val="005C044F"/>
    <w:rsid w:val="005C04E0"/>
    <w:rsid w:val="005C167A"/>
    <w:rsid w:val="005C3B4C"/>
    <w:rsid w:val="005C74F1"/>
    <w:rsid w:val="005C7C53"/>
    <w:rsid w:val="005D172D"/>
    <w:rsid w:val="005D2062"/>
    <w:rsid w:val="005D290B"/>
    <w:rsid w:val="005D2C7A"/>
    <w:rsid w:val="005D3D37"/>
    <w:rsid w:val="005D4319"/>
    <w:rsid w:val="005D4EA0"/>
    <w:rsid w:val="005D544F"/>
    <w:rsid w:val="005D5A5E"/>
    <w:rsid w:val="005D78EC"/>
    <w:rsid w:val="005E021C"/>
    <w:rsid w:val="005E1E49"/>
    <w:rsid w:val="005E31AD"/>
    <w:rsid w:val="005E3390"/>
    <w:rsid w:val="005E6275"/>
    <w:rsid w:val="005E6609"/>
    <w:rsid w:val="005F1E6D"/>
    <w:rsid w:val="005F2980"/>
    <w:rsid w:val="005F40AD"/>
    <w:rsid w:val="005F4CFC"/>
    <w:rsid w:val="005F75A3"/>
    <w:rsid w:val="00601C91"/>
    <w:rsid w:val="006042F8"/>
    <w:rsid w:val="00606993"/>
    <w:rsid w:val="00613295"/>
    <w:rsid w:val="00615952"/>
    <w:rsid w:val="00616D74"/>
    <w:rsid w:val="00616DF4"/>
    <w:rsid w:val="00621B71"/>
    <w:rsid w:val="0062332C"/>
    <w:rsid w:val="00625CAF"/>
    <w:rsid w:val="00630068"/>
    <w:rsid w:val="006308A7"/>
    <w:rsid w:val="006309E6"/>
    <w:rsid w:val="006310BB"/>
    <w:rsid w:val="00632846"/>
    <w:rsid w:val="0063300D"/>
    <w:rsid w:val="006338C3"/>
    <w:rsid w:val="006358C1"/>
    <w:rsid w:val="00637313"/>
    <w:rsid w:val="006410CB"/>
    <w:rsid w:val="00641A6C"/>
    <w:rsid w:val="00641EEF"/>
    <w:rsid w:val="006426FE"/>
    <w:rsid w:val="00643E28"/>
    <w:rsid w:val="006445EA"/>
    <w:rsid w:val="00645D5F"/>
    <w:rsid w:val="00645DDF"/>
    <w:rsid w:val="00646D67"/>
    <w:rsid w:val="00647B22"/>
    <w:rsid w:val="00653067"/>
    <w:rsid w:val="00653D76"/>
    <w:rsid w:val="006545E7"/>
    <w:rsid w:val="00656C73"/>
    <w:rsid w:val="00657142"/>
    <w:rsid w:val="00657B44"/>
    <w:rsid w:val="00662C83"/>
    <w:rsid w:val="0066429C"/>
    <w:rsid w:val="00665D8C"/>
    <w:rsid w:val="00666168"/>
    <w:rsid w:val="006714F0"/>
    <w:rsid w:val="00672F6C"/>
    <w:rsid w:val="00674775"/>
    <w:rsid w:val="00675D60"/>
    <w:rsid w:val="00676370"/>
    <w:rsid w:val="00680EAF"/>
    <w:rsid w:val="0068206E"/>
    <w:rsid w:val="00685021"/>
    <w:rsid w:val="0068570B"/>
    <w:rsid w:val="0068571E"/>
    <w:rsid w:val="006904E2"/>
    <w:rsid w:val="00692E08"/>
    <w:rsid w:val="006931D0"/>
    <w:rsid w:val="00693307"/>
    <w:rsid w:val="006934BC"/>
    <w:rsid w:val="006935F7"/>
    <w:rsid w:val="00694053"/>
    <w:rsid w:val="006942E9"/>
    <w:rsid w:val="00694613"/>
    <w:rsid w:val="00694644"/>
    <w:rsid w:val="00694B3D"/>
    <w:rsid w:val="00694DE8"/>
    <w:rsid w:val="00696C92"/>
    <w:rsid w:val="0069714B"/>
    <w:rsid w:val="00697FC2"/>
    <w:rsid w:val="006A1DEC"/>
    <w:rsid w:val="006A2411"/>
    <w:rsid w:val="006A31C3"/>
    <w:rsid w:val="006A6105"/>
    <w:rsid w:val="006B213D"/>
    <w:rsid w:val="006B2DF8"/>
    <w:rsid w:val="006B3320"/>
    <w:rsid w:val="006C07F7"/>
    <w:rsid w:val="006C0FEB"/>
    <w:rsid w:val="006C1A20"/>
    <w:rsid w:val="006C2053"/>
    <w:rsid w:val="006C5950"/>
    <w:rsid w:val="006C6AD3"/>
    <w:rsid w:val="006C6D86"/>
    <w:rsid w:val="006C6E6B"/>
    <w:rsid w:val="006C7F45"/>
    <w:rsid w:val="006D092A"/>
    <w:rsid w:val="006D26CF"/>
    <w:rsid w:val="006D5DAD"/>
    <w:rsid w:val="006E3CFF"/>
    <w:rsid w:val="006E4A66"/>
    <w:rsid w:val="006E5F79"/>
    <w:rsid w:val="006F05BB"/>
    <w:rsid w:val="006F0820"/>
    <w:rsid w:val="006F1E4B"/>
    <w:rsid w:val="006F1ED0"/>
    <w:rsid w:val="006F4370"/>
    <w:rsid w:val="00700BDE"/>
    <w:rsid w:val="0070159D"/>
    <w:rsid w:val="00702DBC"/>
    <w:rsid w:val="00703E08"/>
    <w:rsid w:val="00703ED5"/>
    <w:rsid w:val="007040CC"/>
    <w:rsid w:val="007059BD"/>
    <w:rsid w:val="00707064"/>
    <w:rsid w:val="00712FA9"/>
    <w:rsid w:val="00714AD9"/>
    <w:rsid w:val="0071598F"/>
    <w:rsid w:val="00716FC1"/>
    <w:rsid w:val="00717198"/>
    <w:rsid w:val="007210FD"/>
    <w:rsid w:val="00722246"/>
    <w:rsid w:val="00725177"/>
    <w:rsid w:val="00726777"/>
    <w:rsid w:val="00727CD9"/>
    <w:rsid w:val="00730B39"/>
    <w:rsid w:val="00733223"/>
    <w:rsid w:val="00740976"/>
    <w:rsid w:val="00743F79"/>
    <w:rsid w:val="007441CC"/>
    <w:rsid w:val="00744801"/>
    <w:rsid w:val="00745666"/>
    <w:rsid w:val="00746F75"/>
    <w:rsid w:val="00750C36"/>
    <w:rsid w:val="00753061"/>
    <w:rsid w:val="007543FA"/>
    <w:rsid w:val="007544A7"/>
    <w:rsid w:val="007565D6"/>
    <w:rsid w:val="0075666C"/>
    <w:rsid w:val="00762840"/>
    <w:rsid w:val="0076417A"/>
    <w:rsid w:val="00764552"/>
    <w:rsid w:val="00764D16"/>
    <w:rsid w:val="0076538A"/>
    <w:rsid w:val="00766B80"/>
    <w:rsid w:val="0076774D"/>
    <w:rsid w:val="00781333"/>
    <w:rsid w:val="007818F7"/>
    <w:rsid w:val="0078216A"/>
    <w:rsid w:val="00791489"/>
    <w:rsid w:val="00792EB4"/>
    <w:rsid w:val="00793844"/>
    <w:rsid w:val="00795642"/>
    <w:rsid w:val="0079621E"/>
    <w:rsid w:val="007A0C21"/>
    <w:rsid w:val="007A18E5"/>
    <w:rsid w:val="007A20BF"/>
    <w:rsid w:val="007A22A4"/>
    <w:rsid w:val="007A2A8A"/>
    <w:rsid w:val="007A3393"/>
    <w:rsid w:val="007A4096"/>
    <w:rsid w:val="007A419F"/>
    <w:rsid w:val="007A42FB"/>
    <w:rsid w:val="007A4415"/>
    <w:rsid w:val="007A467F"/>
    <w:rsid w:val="007A4755"/>
    <w:rsid w:val="007A6161"/>
    <w:rsid w:val="007A69A6"/>
    <w:rsid w:val="007A7632"/>
    <w:rsid w:val="007A7967"/>
    <w:rsid w:val="007B03F7"/>
    <w:rsid w:val="007B091B"/>
    <w:rsid w:val="007B0AAC"/>
    <w:rsid w:val="007B0FC7"/>
    <w:rsid w:val="007B18C1"/>
    <w:rsid w:val="007B315D"/>
    <w:rsid w:val="007B4761"/>
    <w:rsid w:val="007B623A"/>
    <w:rsid w:val="007C03B4"/>
    <w:rsid w:val="007C4BEB"/>
    <w:rsid w:val="007C501C"/>
    <w:rsid w:val="007C5BBC"/>
    <w:rsid w:val="007C5EED"/>
    <w:rsid w:val="007D01CF"/>
    <w:rsid w:val="007D1A73"/>
    <w:rsid w:val="007D2259"/>
    <w:rsid w:val="007D4EEF"/>
    <w:rsid w:val="007D5E2D"/>
    <w:rsid w:val="007E083E"/>
    <w:rsid w:val="007E2D56"/>
    <w:rsid w:val="007E3D00"/>
    <w:rsid w:val="007E559F"/>
    <w:rsid w:val="007E57D6"/>
    <w:rsid w:val="007E67A3"/>
    <w:rsid w:val="007E7527"/>
    <w:rsid w:val="007E76F9"/>
    <w:rsid w:val="007F0491"/>
    <w:rsid w:val="007F0AFB"/>
    <w:rsid w:val="007F0CBF"/>
    <w:rsid w:val="007F4BD4"/>
    <w:rsid w:val="007F7665"/>
    <w:rsid w:val="0080030C"/>
    <w:rsid w:val="008012CE"/>
    <w:rsid w:val="008033D7"/>
    <w:rsid w:val="008048A5"/>
    <w:rsid w:val="00804958"/>
    <w:rsid w:val="00806F39"/>
    <w:rsid w:val="008074CA"/>
    <w:rsid w:val="00811560"/>
    <w:rsid w:val="00813289"/>
    <w:rsid w:val="00814EED"/>
    <w:rsid w:val="00814FFA"/>
    <w:rsid w:val="00817C6C"/>
    <w:rsid w:val="0082048E"/>
    <w:rsid w:val="00821AC9"/>
    <w:rsid w:val="00822BFF"/>
    <w:rsid w:val="00822DFC"/>
    <w:rsid w:val="008265E8"/>
    <w:rsid w:val="00826E32"/>
    <w:rsid w:val="00827A34"/>
    <w:rsid w:val="00830AC3"/>
    <w:rsid w:val="00831C7C"/>
    <w:rsid w:val="00833996"/>
    <w:rsid w:val="00835594"/>
    <w:rsid w:val="00835856"/>
    <w:rsid w:val="00835AAA"/>
    <w:rsid w:val="00836DF2"/>
    <w:rsid w:val="0083755A"/>
    <w:rsid w:val="0084560F"/>
    <w:rsid w:val="00845AA4"/>
    <w:rsid w:val="00846333"/>
    <w:rsid w:val="0085218B"/>
    <w:rsid w:val="0085271C"/>
    <w:rsid w:val="008554EE"/>
    <w:rsid w:val="00855620"/>
    <w:rsid w:val="008566FB"/>
    <w:rsid w:val="008574B7"/>
    <w:rsid w:val="00863640"/>
    <w:rsid w:val="0086483C"/>
    <w:rsid w:val="0086708B"/>
    <w:rsid w:val="00870818"/>
    <w:rsid w:val="00871535"/>
    <w:rsid w:val="00873293"/>
    <w:rsid w:val="00873346"/>
    <w:rsid w:val="008733A9"/>
    <w:rsid w:val="00873851"/>
    <w:rsid w:val="008747D4"/>
    <w:rsid w:val="0087663F"/>
    <w:rsid w:val="008815B4"/>
    <w:rsid w:val="00881C2A"/>
    <w:rsid w:val="00882984"/>
    <w:rsid w:val="00882A22"/>
    <w:rsid w:val="0088652C"/>
    <w:rsid w:val="00891E43"/>
    <w:rsid w:val="00891FCB"/>
    <w:rsid w:val="00893EFB"/>
    <w:rsid w:val="00895989"/>
    <w:rsid w:val="00895D34"/>
    <w:rsid w:val="008A0763"/>
    <w:rsid w:val="008A1310"/>
    <w:rsid w:val="008A3CCC"/>
    <w:rsid w:val="008A5C74"/>
    <w:rsid w:val="008A652A"/>
    <w:rsid w:val="008A7A2D"/>
    <w:rsid w:val="008B053B"/>
    <w:rsid w:val="008B0C62"/>
    <w:rsid w:val="008B134F"/>
    <w:rsid w:val="008B4CB6"/>
    <w:rsid w:val="008B4D5A"/>
    <w:rsid w:val="008C436A"/>
    <w:rsid w:val="008C4EE1"/>
    <w:rsid w:val="008C50BB"/>
    <w:rsid w:val="008C61B8"/>
    <w:rsid w:val="008C6643"/>
    <w:rsid w:val="008C71BC"/>
    <w:rsid w:val="008D4135"/>
    <w:rsid w:val="008D48A9"/>
    <w:rsid w:val="008D5440"/>
    <w:rsid w:val="008D5B30"/>
    <w:rsid w:val="008D6E2C"/>
    <w:rsid w:val="008E06BA"/>
    <w:rsid w:val="008E139F"/>
    <w:rsid w:val="008E375B"/>
    <w:rsid w:val="008E3A0F"/>
    <w:rsid w:val="008E3EA5"/>
    <w:rsid w:val="008F0302"/>
    <w:rsid w:val="008F045B"/>
    <w:rsid w:val="008F0F3D"/>
    <w:rsid w:val="008F20F7"/>
    <w:rsid w:val="008F3F92"/>
    <w:rsid w:val="008F489A"/>
    <w:rsid w:val="008F5ECA"/>
    <w:rsid w:val="00900F38"/>
    <w:rsid w:val="00902E07"/>
    <w:rsid w:val="00903D2F"/>
    <w:rsid w:val="0090466F"/>
    <w:rsid w:val="009047ED"/>
    <w:rsid w:val="009048F3"/>
    <w:rsid w:val="009054C1"/>
    <w:rsid w:val="00905E7D"/>
    <w:rsid w:val="00906957"/>
    <w:rsid w:val="00906C84"/>
    <w:rsid w:val="00907AF7"/>
    <w:rsid w:val="0091554E"/>
    <w:rsid w:val="00915FC7"/>
    <w:rsid w:val="009174B3"/>
    <w:rsid w:val="00917862"/>
    <w:rsid w:val="00917F49"/>
    <w:rsid w:val="00923C3D"/>
    <w:rsid w:val="00924D29"/>
    <w:rsid w:val="00925403"/>
    <w:rsid w:val="009274DA"/>
    <w:rsid w:val="009312AF"/>
    <w:rsid w:val="0093304C"/>
    <w:rsid w:val="00933973"/>
    <w:rsid w:val="00933D21"/>
    <w:rsid w:val="00934645"/>
    <w:rsid w:val="009347D1"/>
    <w:rsid w:val="00934BCA"/>
    <w:rsid w:val="00937E05"/>
    <w:rsid w:val="00941344"/>
    <w:rsid w:val="009433A2"/>
    <w:rsid w:val="00943AB2"/>
    <w:rsid w:val="00944B3D"/>
    <w:rsid w:val="00945497"/>
    <w:rsid w:val="00945FB5"/>
    <w:rsid w:val="00947250"/>
    <w:rsid w:val="0094759E"/>
    <w:rsid w:val="00950B36"/>
    <w:rsid w:val="00951695"/>
    <w:rsid w:val="00953B3E"/>
    <w:rsid w:val="00953DEF"/>
    <w:rsid w:val="00956818"/>
    <w:rsid w:val="00956B28"/>
    <w:rsid w:val="00959C87"/>
    <w:rsid w:val="00960E3A"/>
    <w:rsid w:val="00962EE6"/>
    <w:rsid w:val="009636A1"/>
    <w:rsid w:val="00964F67"/>
    <w:rsid w:val="009659B1"/>
    <w:rsid w:val="00965A51"/>
    <w:rsid w:val="00966D3F"/>
    <w:rsid w:val="009670F4"/>
    <w:rsid w:val="00971B35"/>
    <w:rsid w:val="009737A3"/>
    <w:rsid w:val="009764E7"/>
    <w:rsid w:val="009767C6"/>
    <w:rsid w:val="0097739B"/>
    <w:rsid w:val="00977E80"/>
    <w:rsid w:val="00980DA9"/>
    <w:rsid w:val="00981401"/>
    <w:rsid w:val="00981710"/>
    <w:rsid w:val="009817E2"/>
    <w:rsid w:val="00982876"/>
    <w:rsid w:val="009831CA"/>
    <w:rsid w:val="009831FA"/>
    <w:rsid w:val="0098372F"/>
    <w:rsid w:val="00985909"/>
    <w:rsid w:val="00987D34"/>
    <w:rsid w:val="00990122"/>
    <w:rsid w:val="009916B9"/>
    <w:rsid w:val="0099180A"/>
    <w:rsid w:val="00991C49"/>
    <w:rsid w:val="00994C64"/>
    <w:rsid w:val="00996AE5"/>
    <w:rsid w:val="009970E2"/>
    <w:rsid w:val="00997511"/>
    <w:rsid w:val="009A13E4"/>
    <w:rsid w:val="009A2FBF"/>
    <w:rsid w:val="009A3C8F"/>
    <w:rsid w:val="009A3F76"/>
    <w:rsid w:val="009A4D96"/>
    <w:rsid w:val="009A6A25"/>
    <w:rsid w:val="009B19C6"/>
    <w:rsid w:val="009B1A5F"/>
    <w:rsid w:val="009B2233"/>
    <w:rsid w:val="009B2CF7"/>
    <w:rsid w:val="009B5E9B"/>
    <w:rsid w:val="009B5FAC"/>
    <w:rsid w:val="009C00DC"/>
    <w:rsid w:val="009C05AC"/>
    <w:rsid w:val="009C20E0"/>
    <w:rsid w:val="009C27FB"/>
    <w:rsid w:val="009C3004"/>
    <w:rsid w:val="009C552A"/>
    <w:rsid w:val="009C7BE5"/>
    <w:rsid w:val="009D3D54"/>
    <w:rsid w:val="009D61C8"/>
    <w:rsid w:val="009D67B9"/>
    <w:rsid w:val="009E3C30"/>
    <w:rsid w:val="009E7EC7"/>
    <w:rsid w:val="009F1DB8"/>
    <w:rsid w:val="009F4267"/>
    <w:rsid w:val="009F52D7"/>
    <w:rsid w:val="009F6B93"/>
    <w:rsid w:val="009F6D4D"/>
    <w:rsid w:val="00A01FF0"/>
    <w:rsid w:val="00A027DE"/>
    <w:rsid w:val="00A04F26"/>
    <w:rsid w:val="00A0690A"/>
    <w:rsid w:val="00A06F58"/>
    <w:rsid w:val="00A10252"/>
    <w:rsid w:val="00A1044A"/>
    <w:rsid w:val="00A115A0"/>
    <w:rsid w:val="00A13D50"/>
    <w:rsid w:val="00A14091"/>
    <w:rsid w:val="00A15357"/>
    <w:rsid w:val="00A1661F"/>
    <w:rsid w:val="00A208DB"/>
    <w:rsid w:val="00A20A94"/>
    <w:rsid w:val="00A20F25"/>
    <w:rsid w:val="00A213FC"/>
    <w:rsid w:val="00A2223B"/>
    <w:rsid w:val="00A23ECF"/>
    <w:rsid w:val="00A24266"/>
    <w:rsid w:val="00A26FF5"/>
    <w:rsid w:val="00A27F4E"/>
    <w:rsid w:val="00A30CD3"/>
    <w:rsid w:val="00A314C0"/>
    <w:rsid w:val="00A322B1"/>
    <w:rsid w:val="00A32A31"/>
    <w:rsid w:val="00A346BE"/>
    <w:rsid w:val="00A349B5"/>
    <w:rsid w:val="00A351A7"/>
    <w:rsid w:val="00A35FD8"/>
    <w:rsid w:val="00A37277"/>
    <w:rsid w:val="00A40B8E"/>
    <w:rsid w:val="00A44834"/>
    <w:rsid w:val="00A44CDD"/>
    <w:rsid w:val="00A46530"/>
    <w:rsid w:val="00A46B17"/>
    <w:rsid w:val="00A46C09"/>
    <w:rsid w:val="00A47C1F"/>
    <w:rsid w:val="00A51505"/>
    <w:rsid w:val="00A530D9"/>
    <w:rsid w:val="00A541A7"/>
    <w:rsid w:val="00A548DF"/>
    <w:rsid w:val="00A57157"/>
    <w:rsid w:val="00A620E5"/>
    <w:rsid w:val="00A6247B"/>
    <w:rsid w:val="00A62D9C"/>
    <w:rsid w:val="00A631E0"/>
    <w:rsid w:val="00A64376"/>
    <w:rsid w:val="00A65151"/>
    <w:rsid w:val="00A65F17"/>
    <w:rsid w:val="00A671F9"/>
    <w:rsid w:val="00A70B6D"/>
    <w:rsid w:val="00A70B72"/>
    <w:rsid w:val="00A714C4"/>
    <w:rsid w:val="00A72135"/>
    <w:rsid w:val="00A7262C"/>
    <w:rsid w:val="00A74CEC"/>
    <w:rsid w:val="00A74D61"/>
    <w:rsid w:val="00A74E06"/>
    <w:rsid w:val="00A75CD0"/>
    <w:rsid w:val="00A766FE"/>
    <w:rsid w:val="00A767BF"/>
    <w:rsid w:val="00A771FC"/>
    <w:rsid w:val="00A80EA5"/>
    <w:rsid w:val="00A82B83"/>
    <w:rsid w:val="00A83D96"/>
    <w:rsid w:val="00A83E57"/>
    <w:rsid w:val="00A8490B"/>
    <w:rsid w:val="00A8543C"/>
    <w:rsid w:val="00A85EC1"/>
    <w:rsid w:val="00A8604B"/>
    <w:rsid w:val="00A90154"/>
    <w:rsid w:val="00A901FF"/>
    <w:rsid w:val="00A90AA5"/>
    <w:rsid w:val="00A932B5"/>
    <w:rsid w:val="00A942AF"/>
    <w:rsid w:val="00A95BBE"/>
    <w:rsid w:val="00A9638F"/>
    <w:rsid w:val="00A97046"/>
    <w:rsid w:val="00AA1129"/>
    <w:rsid w:val="00AA172D"/>
    <w:rsid w:val="00AA21A4"/>
    <w:rsid w:val="00AA257B"/>
    <w:rsid w:val="00AA3D9F"/>
    <w:rsid w:val="00AA46A5"/>
    <w:rsid w:val="00AA6199"/>
    <w:rsid w:val="00AA7153"/>
    <w:rsid w:val="00AB30C3"/>
    <w:rsid w:val="00AB43A1"/>
    <w:rsid w:val="00AB49FF"/>
    <w:rsid w:val="00AB4B1E"/>
    <w:rsid w:val="00AB5469"/>
    <w:rsid w:val="00AB6802"/>
    <w:rsid w:val="00AB74EC"/>
    <w:rsid w:val="00AB7E50"/>
    <w:rsid w:val="00AC06FC"/>
    <w:rsid w:val="00AC2CB4"/>
    <w:rsid w:val="00AC3C7A"/>
    <w:rsid w:val="00AC7929"/>
    <w:rsid w:val="00AD127C"/>
    <w:rsid w:val="00AD179F"/>
    <w:rsid w:val="00AD23FB"/>
    <w:rsid w:val="00AD26F4"/>
    <w:rsid w:val="00AD3BB7"/>
    <w:rsid w:val="00AD77CD"/>
    <w:rsid w:val="00AD7D24"/>
    <w:rsid w:val="00AE26CC"/>
    <w:rsid w:val="00AE2FBF"/>
    <w:rsid w:val="00AE3A94"/>
    <w:rsid w:val="00AE41F8"/>
    <w:rsid w:val="00AE58C5"/>
    <w:rsid w:val="00AE682D"/>
    <w:rsid w:val="00AF0C7D"/>
    <w:rsid w:val="00AF38B7"/>
    <w:rsid w:val="00AF4448"/>
    <w:rsid w:val="00AF4536"/>
    <w:rsid w:val="00AF4EE0"/>
    <w:rsid w:val="00B0083B"/>
    <w:rsid w:val="00B00CE7"/>
    <w:rsid w:val="00B06030"/>
    <w:rsid w:val="00B06D66"/>
    <w:rsid w:val="00B06F1D"/>
    <w:rsid w:val="00B1173D"/>
    <w:rsid w:val="00B152D4"/>
    <w:rsid w:val="00B16BE6"/>
    <w:rsid w:val="00B17671"/>
    <w:rsid w:val="00B24530"/>
    <w:rsid w:val="00B25965"/>
    <w:rsid w:val="00B26A20"/>
    <w:rsid w:val="00B273DC"/>
    <w:rsid w:val="00B27B99"/>
    <w:rsid w:val="00B31098"/>
    <w:rsid w:val="00B32C5E"/>
    <w:rsid w:val="00B34E97"/>
    <w:rsid w:val="00B35CED"/>
    <w:rsid w:val="00B3605E"/>
    <w:rsid w:val="00B3629E"/>
    <w:rsid w:val="00B3776D"/>
    <w:rsid w:val="00B37A2A"/>
    <w:rsid w:val="00B40146"/>
    <w:rsid w:val="00B4168E"/>
    <w:rsid w:val="00B416C2"/>
    <w:rsid w:val="00B4199B"/>
    <w:rsid w:val="00B42242"/>
    <w:rsid w:val="00B4312D"/>
    <w:rsid w:val="00B444CA"/>
    <w:rsid w:val="00B4778B"/>
    <w:rsid w:val="00B47BD0"/>
    <w:rsid w:val="00B47CDA"/>
    <w:rsid w:val="00B5421B"/>
    <w:rsid w:val="00B54415"/>
    <w:rsid w:val="00B60F72"/>
    <w:rsid w:val="00B636FC"/>
    <w:rsid w:val="00B6501C"/>
    <w:rsid w:val="00B65A14"/>
    <w:rsid w:val="00B679EF"/>
    <w:rsid w:val="00B72F4B"/>
    <w:rsid w:val="00B73BB7"/>
    <w:rsid w:val="00B74249"/>
    <w:rsid w:val="00B7600B"/>
    <w:rsid w:val="00B761B2"/>
    <w:rsid w:val="00B766C4"/>
    <w:rsid w:val="00B77A79"/>
    <w:rsid w:val="00B77BD6"/>
    <w:rsid w:val="00B80DA2"/>
    <w:rsid w:val="00B81ADC"/>
    <w:rsid w:val="00B86117"/>
    <w:rsid w:val="00B86636"/>
    <w:rsid w:val="00B86DC3"/>
    <w:rsid w:val="00B874AF"/>
    <w:rsid w:val="00B95268"/>
    <w:rsid w:val="00B954AC"/>
    <w:rsid w:val="00B9743D"/>
    <w:rsid w:val="00BA333A"/>
    <w:rsid w:val="00BA6440"/>
    <w:rsid w:val="00BA6B4D"/>
    <w:rsid w:val="00BA7617"/>
    <w:rsid w:val="00BB1CA8"/>
    <w:rsid w:val="00BB3B6E"/>
    <w:rsid w:val="00BB6325"/>
    <w:rsid w:val="00BB6A89"/>
    <w:rsid w:val="00BB7AF6"/>
    <w:rsid w:val="00BB7E20"/>
    <w:rsid w:val="00BC0257"/>
    <w:rsid w:val="00BC033B"/>
    <w:rsid w:val="00BC08CC"/>
    <w:rsid w:val="00BC18DE"/>
    <w:rsid w:val="00BC27B9"/>
    <w:rsid w:val="00BC3ED7"/>
    <w:rsid w:val="00BC4F73"/>
    <w:rsid w:val="00BC6C12"/>
    <w:rsid w:val="00BC6F3F"/>
    <w:rsid w:val="00BC7DA8"/>
    <w:rsid w:val="00BD02CC"/>
    <w:rsid w:val="00BD2074"/>
    <w:rsid w:val="00BD3BB7"/>
    <w:rsid w:val="00BD4B1B"/>
    <w:rsid w:val="00BD4FD4"/>
    <w:rsid w:val="00BD55FC"/>
    <w:rsid w:val="00BD575E"/>
    <w:rsid w:val="00BE10E6"/>
    <w:rsid w:val="00BE35D9"/>
    <w:rsid w:val="00BE4B3D"/>
    <w:rsid w:val="00BE5B62"/>
    <w:rsid w:val="00BE6771"/>
    <w:rsid w:val="00BE6A75"/>
    <w:rsid w:val="00BE7596"/>
    <w:rsid w:val="00BF0911"/>
    <w:rsid w:val="00BF0CF3"/>
    <w:rsid w:val="00BF1694"/>
    <w:rsid w:val="00BF1A4E"/>
    <w:rsid w:val="00BF1B87"/>
    <w:rsid w:val="00BF22EB"/>
    <w:rsid w:val="00BF3754"/>
    <w:rsid w:val="00BF41EE"/>
    <w:rsid w:val="00BF431C"/>
    <w:rsid w:val="00BF53DA"/>
    <w:rsid w:val="00BF5F54"/>
    <w:rsid w:val="00BF61F3"/>
    <w:rsid w:val="00C009F6"/>
    <w:rsid w:val="00C015C1"/>
    <w:rsid w:val="00C01B33"/>
    <w:rsid w:val="00C01D8A"/>
    <w:rsid w:val="00C01FB4"/>
    <w:rsid w:val="00C02BBD"/>
    <w:rsid w:val="00C02D8D"/>
    <w:rsid w:val="00C04F70"/>
    <w:rsid w:val="00C07426"/>
    <w:rsid w:val="00C10F2B"/>
    <w:rsid w:val="00C12745"/>
    <w:rsid w:val="00C14D8D"/>
    <w:rsid w:val="00C15DAB"/>
    <w:rsid w:val="00C15F45"/>
    <w:rsid w:val="00C16423"/>
    <w:rsid w:val="00C168C4"/>
    <w:rsid w:val="00C21A8F"/>
    <w:rsid w:val="00C22428"/>
    <w:rsid w:val="00C22AA8"/>
    <w:rsid w:val="00C24E16"/>
    <w:rsid w:val="00C25B60"/>
    <w:rsid w:val="00C303B9"/>
    <w:rsid w:val="00C30EE7"/>
    <w:rsid w:val="00C31864"/>
    <w:rsid w:val="00C31FA3"/>
    <w:rsid w:val="00C32F5D"/>
    <w:rsid w:val="00C3542C"/>
    <w:rsid w:val="00C354C0"/>
    <w:rsid w:val="00C36BF1"/>
    <w:rsid w:val="00C37750"/>
    <w:rsid w:val="00C37B3B"/>
    <w:rsid w:val="00C4098A"/>
    <w:rsid w:val="00C414B2"/>
    <w:rsid w:val="00C415E1"/>
    <w:rsid w:val="00C44449"/>
    <w:rsid w:val="00C4564C"/>
    <w:rsid w:val="00C46808"/>
    <w:rsid w:val="00C46E60"/>
    <w:rsid w:val="00C46E6B"/>
    <w:rsid w:val="00C507AC"/>
    <w:rsid w:val="00C50E3A"/>
    <w:rsid w:val="00C52C22"/>
    <w:rsid w:val="00C52EBA"/>
    <w:rsid w:val="00C5414D"/>
    <w:rsid w:val="00C5486A"/>
    <w:rsid w:val="00C60178"/>
    <w:rsid w:val="00C61CC8"/>
    <w:rsid w:val="00C62032"/>
    <w:rsid w:val="00C655FC"/>
    <w:rsid w:val="00C65F89"/>
    <w:rsid w:val="00C6632F"/>
    <w:rsid w:val="00C67288"/>
    <w:rsid w:val="00C71E49"/>
    <w:rsid w:val="00C73076"/>
    <w:rsid w:val="00C761E3"/>
    <w:rsid w:val="00C81CA4"/>
    <w:rsid w:val="00C831D8"/>
    <w:rsid w:val="00C83410"/>
    <w:rsid w:val="00C83A6B"/>
    <w:rsid w:val="00C83F3E"/>
    <w:rsid w:val="00C84616"/>
    <w:rsid w:val="00C84859"/>
    <w:rsid w:val="00C84F0F"/>
    <w:rsid w:val="00C853AF"/>
    <w:rsid w:val="00C853BA"/>
    <w:rsid w:val="00C86577"/>
    <w:rsid w:val="00C9078D"/>
    <w:rsid w:val="00C93714"/>
    <w:rsid w:val="00C93B5E"/>
    <w:rsid w:val="00C94817"/>
    <w:rsid w:val="00C9553B"/>
    <w:rsid w:val="00C96136"/>
    <w:rsid w:val="00C968A5"/>
    <w:rsid w:val="00C97EDE"/>
    <w:rsid w:val="00C97F16"/>
    <w:rsid w:val="00CA086E"/>
    <w:rsid w:val="00CA0DC0"/>
    <w:rsid w:val="00CA1598"/>
    <w:rsid w:val="00CA1E5A"/>
    <w:rsid w:val="00CA1F7D"/>
    <w:rsid w:val="00CA213E"/>
    <w:rsid w:val="00CA3C80"/>
    <w:rsid w:val="00CA58C9"/>
    <w:rsid w:val="00CA6E9C"/>
    <w:rsid w:val="00CA7894"/>
    <w:rsid w:val="00CB06DB"/>
    <w:rsid w:val="00CB1D59"/>
    <w:rsid w:val="00CB222C"/>
    <w:rsid w:val="00CB25A5"/>
    <w:rsid w:val="00CB44AF"/>
    <w:rsid w:val="00CB71CF"/>
    <w:rsid w:val="00CC4774"/>
    <w:rsid w:val="00CC4A35"/>
    <w:rsid w:val="00CC5D3C"/>
    <w:rsid w:val="00CC6D5F"/>
    <w:rsid w:val="00CD161F"/>
    <w:rsid w:val="00CD3497"/>
    <w:rsid w:val="00CD3BD1"/>
    <w:rsid w:val="00CD5C3F"/>
    <w:rsid w:val="00CD5E26"/>
    <w:rsid w:val="00CD7937"/>
    <w:rsid w:val="00CE12F3"/>
    <w:rsid w:val="00CE1376"/>
    <w:rsid w:val="00CE2E84"/>
    <w:rsid w:val="00CE325F"/>
    <w:rsid w:val="00CE33A1"/>
    <w:rsid w:val="00CE453D"/>
    <w:rsid w:val="00CE4977"/>
    <w:rsid w:val="00CE6A83"/>
    <w:rsid w:val="00CE749F"/>
    <w:rsid w:val="00CE791A"/>
    <w:rsid w:val="00CF2EB6"/>
    <w:rsid w:val="00CF4A31"/>
    <w:rsid w:val="00CF5185"/>
    <w:rsid w:val="00CF562D"/>
    <w:rsid w:val="00CF5CA2"/>
    <w:rsid w:val="00D00ED8"/>
    <w:rsid w:val="00D01800"/>
    <w:rsid w:val="00D026B3"/>
    <w:rsid w:val="00D036AA"/>
    <w:rsid w:val="00D05E05"/>
    <w:rsid w:val="00D10375"/>
    <w:rsid w:val="00D10403"/>
    <w:rsid w:val="00D1158C"/>
    <w:rsid w:val="00D11CAF"/>
    <w:rsid w:val="00D13210"/>
    <w:rsid w:val="00D13E16"/>
    <w:rsid w:val="00D1440D"/>
    <w:rsid w:val="00D15049"/>
    <w:rsid w:val="00D1575C"/>
    <w:rsid w:val="00D20355"/>
    <w:rsid w:val="00D2085B"/>
    <w:rsid w:val="00D232D1"/>
    <w:rsid w:val="00D234C5"/>
    <w:rsid w:val="00D260A8"/>
    <w:rsid w:val="00D27C16"/>
    <w:rsid w:val="00D30B72"/>
    <w:rsid w:val="00D32A2F"/>
    <w:rsid w:val="00D33FBD"/>
    <w:rsid w:val="00D35725"/>
    <w:rsid w:val="00D35BA6"/>
    <w:rsid w:val="00D35F98"/>
    <w:rsid w:val="00D40105"/>
    <w:rsid w:val="00D40B04"/>
    <w:rsid w:val="00D41793"/>
    <w:rsid w:val="00D42027"/>
    <w:rsid w:val="00D4725E"/>
    <w:rsid w:val="00D47D4A"/>
    <w:rsid w:val="00D508E2"/>
    <w:rsid w:val="00D50C53"/>
    <w:rsid w:val="00D52DCC"/>
    <w:rsid w:val="00D541A1"/>
    <w:rsid w:val="00D56137"/>
    <w:rsid w:val="00D5710A"/>
    <w:rsid w:val="00D605DE"/>
    <w:rsid w:val="00D606AD"/>
    <w:rsid w:val="00D60CFD"/>
    <w:rsid w:val="00D62216"/>
    <w:rsid w:val="00D6222C"/>
    <w:rsid w:val="00D63C21"/>
    <w:rsid w:val="00D64CA6"/>
    <w:rsid w:val="00D65A9B"/>
    <w:rsid w:val="00D65D3B"/>
    <w:rsid w:val="00D65FE4"/>
    <w:rsid w:val="00D6779B"/>
    <w:rsid w:val="00D679C2"/>
    <w:rsid w:val="00D700EF"/>
    <w:rsid w:val="00D72204"/>
    <w:rsid w:val="00D73A41"/>
    <w:rsid w:val="00D74FBA"/>
    <w:rsid w:val="00D82D3B"/>
    <w:rsid w:val="00D847FC"/>
    <w:rsid w:val="00D849F2"/>
    <w:rsid w:val="00D84F28"/>
    <w:rsid w:val="00D8525A"/>
    <w:rsid w:val="00D8547F"/>
    <w:rsid w:val="00D935CA"/>
    <w:rsid w:val="00D95F4D"/>
    <w:rsid w:val="00DA00D7"/>
    <w:rsid w:val="00DA0F96"/>
    <w:rsid w:val="00DA1637"/>
    <w:rsid w:val="00DA2E90"/>
    <w:rsid w:val="00DA466B"/>
    <w:rsid w:val="00DA490C"/>
    <w:rsid w:val="00DA6334"/>
    <w:rsid w:val="00DA72E7"/>
    <w:rsid w:val="00DA789C"/>
    <w:rsid w:val="00DA7D85"/>
    <w:rsid w:val="00DA7EBC"/>
    <w:rsid w:val="00DB1353"/>
    <w:rsid w:val="00DB14A5"/>
    <w:rsid w:val="00DB1F0B"/>
    <w:rsid w:val="00DB1F4C"/>
    <w:rsid w:val="00DB3B2C"/>
    <w:rsid w:val="00DB44ED"/>
    <w:rsid w:val="00DB4910"/>
    <w:rsid w:val="00DB5838"/>
    <w:rsid w:val="00DB5BAB"/>
    <w:rsid w:val="00DB6A0D"/>
    <w:rsid w:val="00DB6CC1"/>
    <w:rsid w:val="00DC1419"/>
    <w:rsid w:val="00DC1E37"/>
    <w:rsid w:val="00DC40DC"/>
    <w:rsid w:val="00DC6B95"/>
    <w:rsid w:val="00DD0DA6"/>
    <w:rsid w:val="00DD1933"/>
    <w:rsid w:val="00DD2B07"/>
    <w:rsid w:val="00DD464D"/>
    <w:rsid w:val="00DD4E3E"/>
    <w:rsid w:val="00DD57BE"/>
    <w:rsid w:val="00DD5FA6"/>
    <w:rsid w:val="00DD6A0F"/>
    <w:rsid w:val="00DE01B1"/>
    <w:rsid w:val="00DE0460"/>
    <w:rsid w:val="00DE067E"/>
    <w:rsid w:val="00DE26DF"/>
    <w:rsid w:val="00DE2AE3"/>
    <w:rsid w:val="00DE2C29"/>
    <w:rsid w:val="00DE32E0"/>
    <w:rsid w:val="00DE7757"/>
    <w:rsid w:val="00DF3BA2"/>
    <w:rsid w:val="00DF412C"/>
    <w:rsid w:val="00DF5A37"/>
    <w:rsid w:val="00DF6ACE"/>
    <w:rsid w:val="00DF7D40"/>
    <w:rsid w:val="00E023EC"/>
    <w:rsid w:val="00E038F4"/>
    <w:rsid w:val="00E045FB"/>
    <w:rsid w:val="00E054C2"/>
    <w:rsid w:val="00E06D25"/>
    <w:rsid w:val="00E0782A"/>
    <w:rsid w:val="00E07ABE"/>
    <w:rsid w:val="00E07B58"/>
    <w:rsid w:val="00E07BFA"/>
    <w:rsid w:val="00E10271"/>
    <w:rsid w:val="00E10EF1"/>
    <w:rsid w:val="00E10F49"/>
    <w:rsid w:val="00E11D0D"/>
    <w:rsid w:val="00E11E18"/>
    <w:rsid w:val="00E11FA3"/>
    <w:rsid w:val="00E14E4B"/>
    <w:rsid w:val="00E1666C"/>
    <w:rsid w:val="00E17506"/>
    <w:rsid w:val="00E21D23"/>
    <w:rsid w:val="00E22CF7"/>
    <w:rsid w:val="00E23033"/>
    <w:rsid w:val="00E23070"/>
    <w:rsid w:val="00E23EA7"/>
    <w:rsid w:val="00E242EC"/>
    <w:rsid w:val="00E24BE5"/>
    <w:rsid w:val="00E2651F"/>
    <w:rsid w:val="00E3062C"/>
    <w:rsid w:val="00E30689"/>
    <w:rsid w:val="00E30916"/>
    <w:rsid w:val="00E30DE2"/>
    <w:rsid w:val="00E31159"/>
    <w:rsid w:val="00E325D6"/>
    <w:rsid w:val="00E367FD"/>
    <w:rsid w:val="00E36FA5"/>
    <w:rsid w:val="00E42EE5"/>
    <w:rsid w:val="00E43CBE"/>
    <w:rsid w:val="00E43EF2"/>
    <w:rsid w:val="00E455F9"/>
    <w:rsid w:val="00E47053"/>
    <w:rsid w:val="00E476D4"/>
    <w:rsid w:val="00E4792A"/>
    <w:rsid w:val="00E50DFF"/>
    <w:rsid w:val="00E520DF"/>
    <w:rsid w:val="00E53564"/>
    <w:rsid w:val="00E53C41"/>
    <w:rsid w:val="00E56193"/>
    <w:rsid w:val="00E571A2"/>
    <w:rsid w:val="00E57487"/>
    <w:rsid w:val="00E60139"/>
    <w:rsid w:val="00E61DD4"/>
    <w:rsid w:val="00E61F63"/>
    <w:rsid w:val="00E66AB7"/>
    <w:rsid w:val="00E717B9"/>
    <w:rsid w:val="00E75088"/>
    <w:rsid w:val="00E7513F"/>
    <w:rsid w:val="00E76F5F"/>
    <w:rsid w:val="00E7703F"/>
    <w:rsid w:val="00E77D2D"/>
    <w:rsid w:val="00E80483"/>
    <w:rsid w:val="00E813C6"/>
    <w:rsid w:val="00E8209B"/>
    <w:rsid w:val="00E8261B"/>
    <w:rsid w:val="00E831E3"/>
    <w:rsid w:val="00E84E77"/>
    <w:rsid w:val="00E85BBB"/>
    <w:rsid w:val="00E86F06"/>
    <w:rsid w:val="00E87F70"/>
    <w:rsid w:val="00E91418"/>
    <w:rsid w:val="00E91D45"/>
    <w:rsid w:val="00E9254A"/>
    <w:rsid w:val="00E926E2"/>
    <w:rsid w:val="00E9287E"/>
    <w:rsid w:val="00E951E1"/>
    <w:rsid w:val="00E95301"/>
    <w:rsid w:val="00E95B51"/>
    <w:rsid w:val="00E964BE"/>
    <w:rsid w:val="00E96718"/>
    <w:rsid w:val="00E97C8B"/>
    <w:rsid w:val="00EA0382"/>
    <w:rsid w:val="00EA3504"/>
    <w:rsid w:val="00EA484E"/>
    <w:rsid w:val="00EA4C59"/>
    <w:rsid w:val="00EB002A"/>
    <w:rsid w:val="00EB07C1"/>
    <w:rsid w:val="00EB1350"/>
    <w:rsid w:val="00EB2506"/>
    <w:rsid w:val="00EB2832"/>
    <w:rsid w:val="00EB30F4"/>
    <w:rsid w:val="00EB3AD8"/>
    <w:rsid w:val="00EB5035"/>
    <w:rsid w:val="00EB5888"/>
    <w:rsid w:val="00EB5A7A"/>
    <w:rsid w:val="00EB6113"/>
    <w:rsid w:val="00EB6874"/>
    <w:rsid w:val="00EB778C"/>
    <w:rsid w:val="00EB7E8E"/>
    <w:rsid w:val="00EC0408"/>
    <w:rsid w:val="00EC1859"/>
    <w:rsid w:val="00EC20A7"/>
    <w:rsid w:val="00EC24AD"/>
    <w:rsid w:val="00EC34EE"/>
    <w:rsid w:val="00EC496C"/>
    <w:rsid w:val="00EC497F"/>
    <w:rsid w:val="00EC4B7E"/>
    <w:rsid w:val="00EC4DF9"/>
    <w:rsid w:val="00EC604B"/>
    <w:rsid w:val="00EC7971"/>
    <w:rsid w:val="00EC7B9B"/>
    <w:rsid w:val="00EC7E2F"/>
    <w:rsid w:val="00ED24E3"/>
    <w:rsid w:val="00ED36B6"/>
    <w:rsid w:val="00ED3E54"/>
    <w:rsid w:val="00ED587A"/>
    <w:rsid w:val="00ED6497"/>
    <w:rsid w:val="00ED7428"/>
    <w:rsid w:val="00EE0574"/>
    <w:rsid w:val="00EE4CEC"/>
    <w:rsid w:val="00EE505C"/>
    <w:rsid w:val="00EE58E7"/>
    <w:rsid w:val="00EE5B5B"/>
    <w:rsid w:val="00EE6202"/>
    <w:rsid w:val="00EE72E5"/>
    <w:rsid w:val="00EE7BD4"/>
    <w:rsid w:val="00EF0E48"/>
    <w:rsid w:val="00EF1701"/>
    <w:rsid w:val="00EF1AD2"/>
    <w:rsid w:val="00EF4E46"/>
    <w:rsid w:val="00EF6465"/>
    <w:rsid w:val="00EF76C3"/>
    <w:rsid w:val="00EF7CB9"/>
    <w:rsid w:val="00F02E8C"/>
    <w:rsid w:val="00F07150"/>
    <w:rsid w:val="00F072D0"/>
    <w:rsid w:val="00F1084A"/>
    <w:rsid w:val="00F128CC"/>
    <w:rsid w:val="00F132C6"/>
    <w:rsid w:val="00F1500B"/>
    <w:rsid w:val="00F1585A"/>
    <w:rsid w:val="00F16387"/>
    <w:rsid w:val="00F17361"/>
    <w:rsid w:val="00F22944"/>
    <w:rsid w:val="00F239AA"/>
    <w:rsid w:val="00F320EC"/>
    <w:rsid w:val="00F33B20"/>
    <w:rsid w:val="00F344EA"/>
    <w:rsid w:val="00F35991"/>
    <w:rsid w:val="00F3626E"/>
    <w:rsid w:val="00F36661"/>
    <w:rsid w:val="00F36999"/>
    <w:rsid w:val="00F4052A"/>
    <w:rsid w:val="00F4186D"/>
    <w:rsid w:val="00F44D14"/>
    <w:rsid w:val="00F47F0E"/>
    <w:rsid w:val="00F511D6"/>
    <w:rsid w:val="00F5166A"/>
    <w:rsid w:val="00F5272C"/>
    <w:rsid w:val="00F52A64"/>
    <w:rsid w:val="00F52F9D"/>
    <w:rsid w:val="00F53842"/>
    <w:rsid w:val="00F53C98"/>
    <w:rsid w:val="00F543A6"/>
    <w:rsid w:val="00F554B1"/>
    <w:rsid w:val="00F56428"/>
    <w:rsid w:val="00F60509"/>
    <w:rsid w:val="00F616F9"/>
    <w:rsid w:val="00F618B4"/>
    <w:rsid w:val="00F61D16"/>
    <w:rsid w:val="00F62636"/>
    <w:rsid w:val="00F635BE"/>
    <w:rsid w:val="00F66516"/>
    <w:rsid w:val="00F67F94"/>
    <w:rsid w:val="00F7015F"/>
    <w:rsid w:val="00F713FF"/>
    <w:rsid w:val="00F71A63"/>
    <w:rsid w:val="00F73106"/>
    <w:rsid w:val="00F74D93"/>
    <w:rsid w:val="00F750EF"/>
    <w:rsid w:val="00F75475"/>
    <w:rsid w:val="00F757BA"/>
    <w:rsid w:val="00F760FB"/>
    <w:rsid w:val="00F7637B"/>
    <w:rsid w:val="00F81466"/>
    <w:rsid w:val="00F820EE"/>
    <w:rsid w:val="00F8223B"/>
    <w:rsid w:val="00F82419"/>
    <w:rsid w:val="00F829DC"/>
    <w:rsid w:val="00F83E00"/>
    <w:rsid w:val="00F929D4"/>
    <w:rsid w:val="00F9336D"/>
    <w:rsid w:val="00F935C7"/>
    <w:rsid w:val="00F93A2E"/>
    <w:rsid w:val="00F955E8"/>
    <w:rsid w:val="00F96326"/>
    <w:rsid w:val="00F97396"/>
    <w:rsid w:val="00FA1AF4"/>
    <w:rsid w:val="00FA280F"/>
    <w:rsid w:val="00FA3210"/>
    <w:rsid w:val="00FA5DCC"/>
    <w:rsid w:val="00FB0826"/>
    <w:rsid w:val="00FB18B6"/>
    <w:rsid w:val="00FB3A0B"/>
    <w:rsid w:val="00FB5D34"/>
    <w:rsid w:val="00FB67E1"/>
    <w:rsid w:val="00FB74C8"/>
    <w:rsid w:val="00FC0ED2"/>
    <w:rsid w:val="00FC1109"/>
    <w:rsid w:val="00FC13EF"/>
    <w:rsid w:val="00FC2ADA"/>
    <w:rsid w:val="00FC2E89"/>
    <w:rsid w:val="00FC42E0"/>
    <w:rsid w:val="00FC57CE"/>
    <w:rsid w:val="00FD1A38"/>
    <w:rsid w:val="00FD20A1"/>
    <w:rsid w:val="00FD2610"/>
    <w:rsid w:val="00FD2993"/>
    <w:rsid w:val="00FD459A"/>
    <w:rsid w:val="00FD527B"/>
    <w:rsid w:val="00FD5B6E"/>
    <w:rsid w:val="00FD682F"/>
    <w:rsid w:val="00FD7F95"/>
    <w:rsid w:val="00FE1A09"/>
    <w:rsid w:val="00FE275E"/>
    <w:rsid w:val="00FE2CC9"/>
    <w:rsid w:val="00FE73AE"/>
    <w:rsid w:val="00FE7B8A"/>
    <w:rsid w:val="00FF3B6C"/>
    <w:rsid w:val="00FF68FB"/>
    <w:rsid w:val="00FF715E"/>
    <w:rsid w:val="00FF761D"/>
    <w:rsid w:val="01E53D31"/>
    <w:rsid w:val="025B5DCB"/>
    <w:rsid w:val="02BC09D0"/>
    <w:rsid w:val="02F7F40B"/>
    <w:rsid w:val="0303EB93"/>
    <w:rsid w:val="033345AB"/>
    <w:rsid w:val="03F6BB10"/>
    <w:rsid w:val="04F79367"/>
    <w:rsid w:val="053FFA1F"/>
    <w:rsid w:val="055B602A"/>
    <w:rsid w:val="05B9573D"/>
    <w:rsid w:val="05E7B3E9"/>
    <w:rsid w:val="06017C97"/>
    <w:rsid w:val="06148BC9"/>
    <w:rsid w:val="062DB426"/>
    <w:rsid w:val="063EBFAA"/>
    <w:rsid w:val="06863839"/>
    <w:rsid w:val="06B8AE54"/>
    <w:rsid w:val="06E047CE"/>
    <w:rsid w:val="074284F3"/>
    <w:rsid w:val="076BB4B2"/>
    <w:rsid w:val="07933AD4"/>
    <w:rsid w:val="079D617F"/>
    <w:rsid w:val="07D51EFF"/>
    <w:rsid w:val="07E40CAF"/>
    <w:rsid w:val="07F69EAF"/>
    <w:rsid w:val="082E70BA"/>
    <w:rsid w:val="083DFF51"/>
    <w:rsid w:val="08547EB5"/>
    <w:rsid w:val="0929A8F0"/>
    <w:rsid w:val="0949971C"/>
    <w:rsid w:val="0963F8DD"/>
    <w:rsid w:val="0ACED6AA"/>
    <w:rsid w:val="0AE98DD8"/>
    <w:rsid w:val="0B5ABBA6"/>
    <w:rsid w:val="0C321434"/>
    <w:rsid w:val="0C92306D"/>
    <w:rsid w:val="0D99E964"/>
    <w:rsid w:val="0E04DF7F"/>
    <w:rsid w:val="0E1ACA82"/>
    <w:rsid w:val="0EAA87AB"/>
    <w:rsid w:val="0ED06417"/>
    <w:rsid w:val="0F1C51AB"/>
    <w:rsid w:val="0F465D1F"/>
    <w:rsid w:val="0F661EE7"/>
    <w:rsid w:val="0F8234AF"/>
    <w:rsid w:val="0F991507"/>
    <w:rsid w:val="0F9C801C"/>
    <w:rsid w:val="0FA3BBA2"/>
    <w:rsid w:val="0FC9D12F"/>
    <w:rsid w:val="101A56A9"/>
    <w:rsid w:val="1022631A"/>
    <w:rsid w:val="106DBC2F"/>
    <w:rsid w:val="10CBF21A"/>
    <w:rsid w:val="1120F4BD"/>
    <w:rsid w:val="1239E332"/>
    <w:rsid w:val="1294D023"/>
    <w:rsid w:val="12994D36"/>
    <w:rsid w:val="12C7DD50"/>
    <w:rsid w:val="13BC8B36"/>
    <w:rsid w:val="14B9F4E7"/>
    <w:rsid w:val="158BA775"/>
    <w:rsid w:val="15CCDFBE"/>
    <w:rsid w:val="163BB012"/>
    <w:rsid w:val="16576548"/>
    <w:rsid w:val="16DD944B"/>
    <w:rsid w:val="16FA354C"/>
    <w:rsid w:val="175095F2"/>
    <w:rsid w:val="184B86D2"/>
    <w:rsid w:val="18729005"/>
    <w:rsid w:val="18CE4045"/>
    <w:rsid w:val="18D389D8"/>
    <w:rsid w:val="18DA3377"/>
    <w:rsid w:val="18FA60CC"/>
    <w:rsid w:val="198F6A7D"/>
    <w:rsid w:val="19E71EC7"/>
    <w:rsid w:val="1A2CC9BF"/>
    <w:rsid w:val="1A84B35A"/>
    <w:rsid w:val="1AE2C0A1"/>
    <w:rsid w:val="1B0014F0"/>
    <w:rsid w:val="1B1F8FAD"/>
    <w:rsid w:val="1B77B577"/>
    <w:rsid w:val="1BB403C3"/>
    <w:rsid w:val="1BBC433A"/>
    <w:rsid w:val="1BF4E7CC"/>
    <w:rsid w:val="1C3A4E16"/>
    <w:rsid w:val="1D1EBF89"/>
    <w:rsid w:val="1D60CBB0"/>
    <w:rsid w:val="1D695854"/>
    <w:rsid w:val="1D7FB353"/>
    <w:rsid w:val="1DB1F94A"/>
    <w:rsid w:val="1DC64481"/>
    <w:rsid w:val="1E0434B9"/>
    <w:rsid w:val="1E2DEB14"/>
    <w:rsid w:val="1E31E5DA"/>
    <w:rsid w:val="1F2F0A81"/>
    <w:rsid w:val="1F7EE7E4"/>
    <w:rsid w:val="1F9DE7A4"/>
    <w:rsid w:val="1FDE82F2"/>
    <w:rsid w:val="203E1B15"/>
    <w:rsid w:val="203E877C"/>
    <w:rsid w:val="205B04E5"/>
    <w:rsid w:val="20965379"/>
    <w:rsid w:val="20B90D24"/>
    <w:rsid w:val="2180954F"/>
    <w:rsid w:val="21A5FB77"/>
    <w:rsid w:val="21F13392"/>
    <w:rsid w:val="224A7756"/>
    <w:rsid w:val="22701E90"/>
    <w:rsid w:val="22A8DDA8"/>
    <w:rsid w:val="22F8D8F1"/>
    <w:rsid w:val="23A89BE0"/>
    <w:rsid w:val="23C17429"/>
    <w:rsid w:val="23E23695"/>
    <w:rsid w:val="25057495"/>
    <w:rsid w:val="2595A0E5"/>
    <w:rsid w:val="261C9DDB"/>
    <w:rsid w:val="26A3FEF6"/>
    <w:rsid w:val="26D1B017"/>
    <w:rsid w:val="26F20E1D"/>
    <w:rsid w:val="272100BA"/>
    <w:rsid w:val="274FBD69"/>
    <w:rsid w:val="27D96D9E"/>
    <w:rsid w:val="27FE12B5"/>
    <w:rsid w:val="28A89270"/>
    <w:rsid w:val="28FDBA57"/>
    <w:rsid w:val="29703E98"/>
    <w:rsid w:val="29F22345"/>
    <w:rsid w:val="2A21436B"/>
    <w:rsid w:val="2A2EAB79"/>
    <w:rsid w:val="2BC18AF0"/>
    <w:rsid w:val="2BDD462C"/>
    <w:rsid w:val="2BEEDF16"/>
    <w:rsid w:val="2C30213B"/>
    <w:rsid w:val="2C8C9DFF"/>
    <w:rsid w:val="2D356E43"/>
    <w:rsid w:val="2D4382E1"/>
    <w:rsid w:val="2D558E7F"/>
    <w:rsid w:val="2E39AA2B"/>
    <w:rsid w:val="2E65ACFE"/>
    <w:rsid w:val="2F0F28D4"/>
    <w:rsid w:val="2F61E557"/>
    <w:rsid w:val="2F621DE3"/>
    <w:rsid w:val="2FBD526F"/>
    <w:rsid w:val="2FE38813"/>
    <w:rsid w:val="30143853"/>
    <w:rsid w:val="303CA8D5"/>
    <w:rsid w:val="308A39E9"/>
    <w:rsid w:val="312982B0"/>
    <w:rsid w:val="3152FEC8"/>
    <w:rsid w:val="31B17990"/>
    <w:rsid w:val="32535B5D"/>
    <w:rsid w:val="3324E911"/>
    <w:rsid w:val="338406F9"/>
    <w:rsid w:val="34169A95"/>
    <w:rsid w:val="34390D00"/>
    <w:rsid w:val="34528B39"/>
    <w:rsid w:val="34D70617"/>
    <w:rsid w:val="358A3A12"/>
    <w:rsid w:val="35A94954"/>
    <w:rsid w:val="35B26AF6"/>
    <w:rsid w:val="35C2DB84"/>
    <w:rsid w:val="3689844F"/>
    <w:rsid w:val="369C0100"/>
    <w:rsid w:val="36B69E77"/>
    <w:rsid w:val="36CD4C4E"/>
    <w:rsid w:val="36EF429D"/>
    <w:rsid w:val="37773CCA"/>
    <w:rsid w:val="37C7AC1D"/>
    <w:rsid w:val="380666BD"/>
    <w:rsid w:val="380EA6D9"/>
    <w:rsid w:val="38323695"/>
    <w:rsid w:val="386A17FB"/>
    <w:rsid w:val="38971650"/>
    <w:rsid w:val="38B39540"/>
    <w:rsid w:val="3A296D23"/>
    <w:rsid w:val="3A58DA5E"/>
    <w:rsid w:val="3A712005"/>
    <w:rsid w:val="3A7FB8D2"/>
    <w:rsid w:val="3BBEDDFC"/>
    <w:rsid w:val="3BBFE368"/>
    <w:rsid w:val="3BF50EA8"/>
    <w:rsid w:val="3CD3ED5C"/>
    <w:rsid w:val="3D6A8773"/>
    <w:rsid w:val="3E6ED082"/>
    <w:rsid w:val="3EA96873"/>
    <w:rsid w:val="3ED0E2C2"/>
    <w:rsid w:val="3FFECAF4"/>
    <w:rsid w:val="4021AA37"/>
    <w:rsid w:val="40B49D33"/>
    <w:rsid w:val="40C7392C"/>
    <w:rsid w:val="412C4EA2"/>
    <w:rsid w:val="412CEAE0"/>
    <w:rsid w:val="4215E03A"/>
    <w:rsid w:val="42500EE2"/>
    <w:rsid w:val="42510069"/>
    <w:rsid w:val="427A6A90"/>
    <w:rsid w:val="429023B5"/>
    <w:rsid w:val="43A12B96"/>
    <w:rsid w:val="440447C4"/>
    <w:rsid w:val="4498FBEC"/>
    <w:rsid w:val="44A2EC48"/>
    <w:rsid w:val="44A8D188"/>
    <w:rsid w:val="45031D81"/>
    <w:rsid w:val="4560E18B"/>
    <w:rsid w:val="459E0EE6"/>
    <w:rsid w:val="4636DAB6"/>
    <w:rsid w:val="47FFF715"/>
    <w:rsid w:val="48171728"/>
    <w:rsid w:val="4833B2A7"/>
    <w:rsid w:val="486193E0"/>
    <w:rsid w:val="489CF508"/>
    <w:rsid w:val="48ACD1F8"/>
    <w:rsid w:val="48BA4416"/>
    <w:rsid w:val="48F26FA6"/>
    <w:rsid w:val="491F0967"/>
    <w:rsid w:val="4984B266"/>
    <w:rsid w:val="49B33338"/>
    <w:rsid w:val="49CCFA56"/>
    <w:rsid w:val="4A42E9F1"/>
    <w:rsid w:val="4AC7571F"/>
    <w:rsid w:val="4AD6F965"/>
    <w:rsid w:val="4ADFC6DD"/>
    <w:rsid w:val="4AE45F8C"/>
    <w:rsid w:val="4AF9056F"/>
    <w:rsid w:val="4B53D55E"/>
    <w:rsid w:val="4B769A79"/>
    <w:rsid w:val="4BD66ADE"/>
    <w:rsid w:val="4C176DED"/>
    <w:rsid w:val="4C461AF6"/>
    <w:rsid w:val="4D34A322"/>
    <w:rsid w:val="4D8CC28E"/>
    <w:rsid w:val="4D93DF94"/>
    <w:rsid w:val="4DA9651B"/>
    <w:rsid w:val="4E2F5A83"/>
    <w:rsid w:val="4E4E8953"/>
    <w:rsid w:val="4EB60738"/>
    <w:rsid w:val="4EC1779F"/>
    <w:rsid w:val="4F96D382"/>
    <w:rsid w:val="5087E417"/>
    <w:rsid w:val="50E54A7C"/>
    <w:rsid w:val="51806AAF"/>
    <w:rsid w:val="519E711C"/>
    <w:rsid w:val="52270CE8"/>
    <w:rsid w:val="523200C1"/>
    <w:rsid w:val="5248986D"/>
    <w:rsid w:val="53BD0D00"/>
    <w:rsid w:val="53DBDFAC"/>
    <w:rsid w:val="53DED929"/>
    <w:rsid w:val="54B4871E"/>
    <w:rsid w:val="54B7382A"/>
    <w:rsid w:val="55351C1D"/>
    <w:rsid w:val="55E39DE6"/>
    <w:rsid w:val="55FC839E"/>
    <w:rsid w:val="564D550C"/>
    <w:rsid w:val="56CEDC99"/>
    <w:rsid w:val="5726E449"/>
    <w:rsid w:val="589D00A3"/>
    <w:rsid w:val="58B35BA4"/>
    <w:rsid w:val="58F869DF"/>
    <w:rsid w:val="5939D44A"/>
    <w:rsid w:val="596E2D9F"/>
    <w:rsid w:val="59B9D8C6"/>
    <w:rsid w:val="59FAE8D6"/>
    <w:rsid w:val="5A1DFC7A"/>
    <w:rsid w:val="5B6FCF15"/>
    <w:rsid w:val="5B997126"/>
    <w:rsid w:val="5B9DB32D"/>
    <w:rsid w:val="5BB3A03A"/>
    <w:rsid w:val="5BBBCA2E"/>
    <w:rsid w:val="5BF8FBD0"/>
    <w:rsid w:val="5C38544B"/>
    <w:rsid w:val="5C53A1C6"/>
    <w:rsid w:val="5C9A7FE1"/>
    <w:rsid w:val="5C9DE88E"/>
    <w:rsid w:val="5CA982A9"/>
    <w:rsid w:val="5CC5E9F7"/>
    <w:rsid w:val="5CF5B2EC"/>
    <w:rsid w:val="5D00FF0D"/>
    <w:rsid w:val="5D067305"/>
    <w:rsid w:val="5D5AFD2D"/>
    <w:rsid w:val="5D75BB1A"/>
    <w:rsid w:val="5DA2358E"/>
    <w:rsid w:val="5DD6797B"/>
    <w:rsid w:val="5E1AD8E8"/>
    <w:rsid w:val="5E256D12"/>
    <w:rsid w:val="5EBC1343"/>
    <w:rsid w:val="5F0FFEE4"/>
    <w:rsid w:val="5F216491"/>
    <w:rsid w:val="5F53BA74"/>
    <w:rsid w:val="5F7508BC"/>
    <w:rsid w:val="608A254F"/>
    <w:rsid w:val="61E9450C"/>
    <w:rsid w:val="61EBE8C5"/>
    <w:rsid w:val="62278708"/>
    <w:rsid w:val="62701AE7"/>
    <w:rsid w:val="62E496C4"/>
    <w:rsid w:val="62FA2607"/>
    <w:rsid w:val="63153024"/>
    <w:rsid w:val="6320CDF2"/>
    <w:rsid w:val="634792AF"/>
    <w:rsid w:val="6363606A"/>
    <w:rsid w:val="63784ED7"/>
    <w:rsid w:val="6423F76E"/>
    <w:rsid w:val="64EAF116"/>
    <w:rsid w:val="65FB9F82"/>
    <w:rsid w:val="66B19BE0"/>
    <w:rsid w:val="66CBA7AC"/>
    <w:rsid w:val="67005FE3"/>
    <w:rsid w:val="674D9C8A"/>
    <w:rsid w:val="676B08DE"/>
    <w:rsid w:val="686812DA"/>
    <w:rsid w:val="686A7702"/>
    <w:rsid w:val="69F01EAC"/>
    <w:rsid w:val="6A5ACC49"/>
    <w:rsid w:val="6A7626F0"/>
    <w:rsid w:val="6AF0508F"/>
    <w:rsid w:val="6B72093F"/>
    <w:rsid w:val="6BAFB768"/>
    <w:rsid w:val="6BFC0A0D"/>
    <w:rsid w:val="6C948EF8"/>
    <w:rsid w:val="6CA09FF4"/>
    <w:rsid w:val="6D4B6551"/>
    <w:rsid w:val="6D56790A"/>
    <w:rsid w:val="6DC2D186"/>
    <w:rsid w:val="6DDA4A62"/>
    <w:rsid w:val="6E424E77"/>
    <w:rsid w:val="6EA939C7"/>
    <w:rsid w:val="6F3F75E1"/>
    <w:rsid w:val="6FEE78ED"/>
    <w:rsid w:val="702B4B4E"/>
    <w:rsid w:val="707588E7"/>
    <w:rsid w:val="708380BC"/>
    <w:rsid w:val="70840CCA"/>
    <w:rsid w:val="70F47ED0"/>
    <w:rsid w:val="71520010"/>
    <w:rsid w:val="7182D7DC"/>
    <w:rsid w:val="71BF15C0"/>
    <w:rsid w:val="7205AE17"/>
    <w:rsid w:val="721FDD2B"/>
    <w:rsid w:val="728CA395"/>
    <w:rsid w:val="72C3CD4C"/>
    <w:rsid w:val="72D32A4D"/>
    <w:rsid w:val="73B5172F"/>
    <w:rsid w:val="74280BF4"/>
    <w:rsid w:val="744F29FA"/>
    <w:rsid w:val="75621485"/>
    <w:rsid w:val="75811D12"/>
    <w:rsid w:val="76B2B08E"/>
    <w:rsid w:val="776FF1D1"/>
    <w:rsid w:val="77EDBD27"/>
    <w:rsid w:val="78888852"/>
    <w:rsid w:val="78BEA318"/>
    <w:rsid w:val="79E7870E"/>
    <w:rsid w:val="7A7CF1CC"/>
    <w:rsid w:val="7AD167EA"/>
    <w:rsid w:val="7B47B0F9"/>
    <w:rsid w:val="7C1DF8E9"/>
    <w:rsid w:val="7C361CA5"/>
    <w:rsid w:val="7C871369"/>
    <w:rsid w:val="7E3C2E49"/>
    <w:rsid w:val="7E436386"/>
    <w:rsid w:val="7EB86AC7"/>
    <w:rsid w:val="7EC68F68"/>
    <w:rsid w:val="7EEB37B6"/>
    <w:rsid w:val="7FABBFDE"/>
    <w:rsid w:val="7FBE72A1"/>
    <w:rsid w:val="7FC7A636"/>
    <w:rsid w:val="7FEB8CC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46E82"/>
  <w14:defaultImageDpi w14:val="150"/>
  <w15:docId w15:val="{19A60491-979C-4235-B619-547C8B3C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41"/>
    <w:pPr>
      <w:autoSpaceDE w:val="0"/>
      <w:autoSpaceDN w:val="0"/>
      <w:adjustRightInd w:val="0"/>
      <w:spacing w:after="0" w:line="240" w:lineRule="auto"/>
      <w:jc w:val="both"/>
    </w:pPr>
    <w:rPr>
      <w:rFonts w:ascii="Proxima Nova Rg" w:hAnsi="Proxima Nova Rg"/>
      <w:lang w:val="en-US"/>
    </w:rPr>
  </w:style>
  <w:style w:type="paragraph" w:styleId="Heading1">
    <w:name w:val="heading 1"/>
    <w:basedOn w:val="Normal"/>
    <w:next w:val="Normal"/>
    <w:link w:val="Heading1Char"/>
    <w:uiPriority w:val="9"/>
    <w:qFormat/>
    <w:rsid w:val="00613295"/>
    <w:pPr>
      <w:keepNext/>
      <w:keepLines/>
      <w:numPr>
        <w:numId w:val="1"/>
      </w:numPr>
      <w:spacing w:before="360" w:after="240"/>
      <w:ind w:left="567" w:hanging="567"/>
      <w:outlineLvl w:val="0"/>
    </w:pPr>
    <w:rPr>
      <w:rFonts w:eastAsiaTheme="majorEastAsia"/>
      <w:b/>
      <w:bCs/>
      <w:sz w:val="28"/>
      <w:szCs w:val="28"/>
      <w:u w:val="single"/>
    </w:rPr>
  </w:style>
  <w:style w:type="paragraph" w:styleId="Heading2">
    <w:name w:val="heading 2"/>
    <w:basedOn w:val="Normal"/>
    <w:next w:val="Normal"/>
    <w:link w:val="Heading2Char"/>
    <w:uiPriority w:val="9"/>
    <w:unhideWhenUsed/>
    <w:qFormat/>
    <w:rsid w:val="00945497"/>
    <w:pPr>
      <w:keepNext/>
      <w:keepLines/>
      <w:numPr>
        <w:ilvl w:val="1"/>
        <w:numId w:val="1"/>
      </w:numPr>
      <w:spacing w:before="120" w:after="80"/>
      <w:ind w:left="567" w:hanging="567"/>
      <w:outlineLvl w:val="1"/>
    </w:pPr>
    <w:rPr>
      <w:rFonts w:eastAsia="Times New Roman"/>
      <w:b/>
      <w:color w:val="596665"/>
      <w:sz w:val="28"/>
      <w:szCs w:val="26"/>
      <w:u w:val="single"/>
    </w:rPr>
  </w:style>
  <w:style w:type="paragraph" w:styleId="Heading3">
    <w:name w:val="heading 3"/>
    <w:basedOn w:val="Normal"/>
    <w:next w:val="Normal"/>
    <w:link w:val="Heading3Char"/>
    <w:uiPriority w:val="9"/>
    <w:unhideWhenUsed/>
    <w:rsid w:val="00791489"/>
    <w:pPr>
      <w:keepNext/>
      <w:keepLines/>
      <w:numPr>
        <w:ilvl w:val="2"/>
        <w:numId w:val="1"/>
      </w:numPr>
      <w:spacing w:before="40" w:line="276" w:lineRule="auto"/>
      <w:outlineLvl w:val="2"/>
    </w:pPr>
    <w:rPr>
      <w:rFonts w:asciiTheme="majorHAnsi" w:eastAsiaTheme="majorEastAsia" w:hAnsiTheme="majorHAnsi"/>
      <w:color w:val="243F60" w:themeColor="accent1" w:themeShade="7F"/>
      <w:sz w:val="24"/>
      <w:szCs w:val="24"/>
    </w:rPr>
  </w:style>
  <w:style w:type="paragraph" w:styleId="Heading4">
    <w:name w:val="heading 4"/>
    <w:basedOn w:val="Normal"/>
    <w:next w:val="Normal"/>
    <w:link w:val="Heading4Char"/>
    <w:uiPriority w:val="9"/>
    <w:unhideWhenUsed/>
    <w:rsid w:val="00A351A7"/>
    <w:pPr>
      <w:keepNext/>
      <w:keepLines/>
      <w:numPr>
        <w:ilvl w:val="3"/>
        <w:numId w:val="1"/>
      </w:numPr>
      <w:spacing w:before="200" w:line="276" w:lineRule="auto"/>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rsid w:val="00791489"/>
    <w:pPr>
      <w:keepNext/>
      <w:keepLines/>
      <w:numPr>
        <w:ilvl w:val="4"/>
        <w:numId w:val="1"/>
      </w:numPr>
      <w:spacing w:before="40" w:line="276" w:lineRule="auto"/>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unhideWhenUsed/>
    <w:rsid w:val="00791489"/>
    <w:pPr>
      <w:keepNext/>
      <w:keepLines/>
      <w:numPr>
        <w:ilvl w:val="5"/>
        <w:numId w:val="1"/>
      </w:numPr>
      <w:spacing w:before="40" w:line="276" w:lineRule="auto"/>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
    <w:unhideWhenUsed/>
    <w:rsid w:val="00565655"/>
    <w:pPr>
      <w:keepNext/>
      <w:keepLines/>
      <w:numPr>
        <w:ilvl w:val="6"/>
        <w:numId w:val="1"/>
      </w:numPr>
      <w:spacing w:before="200" w:line="276" w:lineRule="auto"/>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unhideWhenUsed/>
    <w:rsid w:val="00791489"/>
    <w:pPr>
      <w:keepNext/>
      <w:keepLines/>
      <w:numPr>
        <w:ilvl w:val="7"/>
        <w:numId w:val="1"/>
      </w:numPr>
      <w:spacing w:before="40" w:line="276" w:lineRule="auto"/>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unhideWhenUsed/>
    <w:rsid w:val="00791489"/>
    <w:pPr>
      <w:keepNext/>
      <w:keepLines/>
      <w:numPr>
        <w:ilvl w:val="8"/>
        <w:numId w:val="1"/>
      </w:numPr>
      <w:spacing w:before="40" w:line="276" w:lineRule="auto"/>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3295"/>
    <w:rPr>
      <w:rFonts w:ascii="Proxima Nova Rg" w:eastAsiaTheme="majorEastAsia" w:hAnsi="Proxima Nova Rg"/>
      <w:b/>
      <w:bCs/>
      <w:sz w:val="28"/>
      <w:szCs w:val="28"/>
      <w:u w:val="single"/>
      <w:lang w:val="en-US"/>
    </w:rPr>
  </w:style>
  <w:style w:type="character" w:customStyle="1" w:styleId="Heading2Char">
    <w:name w:val="Heading 2 Char"/>
    <w:basedOn w:val="DefaultParagraphFont"/>
    <w:link w:val="Heading2"/>
    <w:uiPriority w:val="9"/>
    <w:locked/>
    <w:rsid w:val="00945497"/>
    <w:rPr>
      <w:rFonts w:ascii="Proxima Nova Rg" w:eastAsia="Times New Roman" w:hAnsi="Proxima Nova Rg"/>
      <w:b/>
      <w:color w:val="596665"/>
      <w:sz w:val="28"/>
      <w:szCs w:val="26"/>
      <w:u w:val="single"/>
      <w:lang w:val="en-US"/>
    </w:rPr>
  </w:style>
  <w:style w:type="character" w:customStyle="1" w:styleId="Heading3Char">
    <w:name w:val="Heading 3 Char"/>
    <w:basedOn w:val="DefaultParagraphFont"/>
    <w:link w:val="Heading3"/>
    <w:uiPriority w:val="9"/>
    <w:semiHidden/>
    <w:locked/>
    <w:rsid w:val="00791489"/>
    <w:rPr>
      <w:rFonts w:asciiTheme="majorHAnsi" w:eastAsiaTheme="majorEastAsia" w:hAnsiTheme="majorHAnsi" w:cs="Times New Roman"/>
      <w:color w:val="243F60" w:themeColor="accent1" w:themeShade="7F"/>
      <w:sz w:val="24"/>
      <w:szCs w:val="24"/>
    </w:rPr>
  </w:style>
  <w:style w:type="character" w:customStyle="1" w:styleId="Heading4Char">
    <w:name w:val="Heading 4 Char"/>
    <w:basedOn w:val="DefaultParagraphFont"/>
    <w:link w:val="Heading4"/>
    <w:uiPriority w:val="9"/>
    <w:semiHidden/>
    <w:locked/>
    <w:rsid w:val="00A351A7"/>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791489"/>
    <w:rPr>
      <w:rFonts w:asciiTheme="majorHAnsi" w:eastAsiaTheme="majorEastAsia" w:hAnsiTheme="majorHAnsi" w:cs="Times New Roman"/>
      <w:color w:val="365F91" w:themeColor="accent1" w:themeShade="BF"/>
    </w:rPr>
  </w:style>
  <w:style w:type="character" w:customStyle="1" w:styleId="Heading6Char">
    <w:name w:val="Heading 6 Char"/>
    <w:basedOn w:val="DefaultParagraphFont"/>
    <w:link w:val="Heading6"/>
    <w:uiPriority w:val="9"/>
    <w:semiHidden/>
    <w:locked/>
    <w:rsid w:val="00791489"/>
    <w:rPr>
      <w:rFonts w:asciiTheme="majorHAnsi" w:eastAsiaTheme="majorEastAsia" w:hAnsiTheme="majorHAnsi" w:cs="Times New Roman"/>
      <w:color w:val="243F60" w:themeColor="accent1" w:themeShade="7F"/>
    </w:rPr>
  </w:style>
  <w:style w:type="character" w:customStyle="1" w:styleId="Heading7Char">
    <w:name w:val="Heading 7 Char"/>
    <w:basedOn w:val="DefaultParagraphFont"/>
    <w:link w:val="Heading7"/>
    <w:uiPriority w:val="9"/>
    <w:semiHidden/>
    <w:locked/>
    <w:rsid w:val="00565655"/>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791489"/>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locked/>
    <w:rsid w:val="00791489"/>
    <w:rPr>
      <w:rFonts w:asciiTheme="majorHAnsi" w:eastAsiaTheme="majorEastAsia" w:hAnsiTheme="majorHAnsi" w:cs="Times New Roman"/>
      <w:i/>
      <w:iCs/>
      <w:color w:val="272727" w:themeColor="text1" w:themeTint="D8"/>
      <w:sz w:val="21"/>
      <w:szCs w:val="21"/>
    </w:rPr>
  </w:style>
  <w:style w:type="paragraph" w:styleId="Header">
    <w:name w:val="header"/>
    <w:basedOn w:val="Normal"/>
    <w:link w:val="HeaderChar"/>
    <w:uiPriority w:val="99"/>
    <w:unhideWhenUsed/>
    <w:rsid w:val="00C83F3E"/>
    <w:pPr>
      <w:tabs>
        <w:tab w:val="center" w:pos="4536"/>
        <w:tab w:val="right" w:pos="9072"/>
      </w:tabs>
    </w:pPr>
    <w:rPr>
      <w:rFonts w:asciiTheme="minorHAnsi" w:hAnsiTheme="minorHAnsi"/>
    </w:rPr>
  </w:style>
  <w:style w:type="character" w:customStyle="1" w:styleId="HeaderChar">
    <w:name w:val="Header Char"/>
    <w:basedOn w:val="DefaultParagraphFont"/>
    <w:link w:val="Header"/>
    <w:uiPriority w:val="99"/>
    <w:locked/>
    <w:rsid w:val="00C83F3E"/>
    <w:rPr>
      <w:rFonts w:cs="Times New Roman"/>
    </w:rPr>
  </w:style>
  <w:style w:type="paragraph" w:styleId="Footer">
    <w:name w:val="footer"/>
    <w:basedOn w:val="Normal"/>
    <w:link w:val="FooterChar"/>
    <w:uiPriority w:val="99"/>
    <w:unhideWhenUsed/>
    <w:rsid w:val="00C83F3E"/>
    <w:pPr>
      <w:tabs>
        <w:tab w:val="center" w:pos="4536"/>
        <w:tab w:val="right" w:pos="9072"/>
      </w:tabs>
    </w:pPr>
    <w:rPr>
      <w:rFonts w:asciiTheme="minorHAnsi" w:hAnsiTheme="minorHAnsi"/>
    </w:rPr>
  </w:style>
  <w:style w:type="character" w:customStyle="1" w:styleId="FooterChar">
    <w:name w:val="Footer Char"/>
    <w:basedOn w:val="DefaultParagraphFont"/>
    <w:link w:val="Footer"/>
    <w:uiPriority w:val="99"/>
    <w:locked/>
    <w:rsid w:val="00C83F3E"/>
    <w:rPr>
      <w:rFonts w:cs="Times New Roman"/>
    </w:rPr>
  </w:style>
  <w:style w:type="paragraph" w:styleId="ListParagraph">
    <w:name w:val="List Paragraph"/>
    <w:basedOn w:val="Normal"/>
    <w:link w:val="ListParagraphChar"/>
    <w:uiPriority w:val="34"/>
    <w:rsid w:val="00400B45"/>
    <w:pPr>
      <w:spacing w:line="276" w:lineRule="auto"/>
      <w:ind w:left="720"/>
      <w:contextualSpacing/>
    </w:pPr>
    <w:rPr>
      <w:rFonts w:asciiTheme="minorHAnsi" w:hAnsiTheme="minorHAnsi"/>
    </w:rPr>
  </w:style>
  <w:style w:type="table" w:styleId="TableGrid">
    <w:name w:val="Table Grid"/>
    <w:basedOn w:val="TableNormal"/>
    <w:uiPriority w:val="59"/>
    <w:rsid w:val="00400B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rsid w:val="00400B45"/>
    <w:pPr>
      <w:spacing w:after="0" w:line="240" w:lineRule="auto"/>
    </w:pPr>
  </w:style>
  <w:style w:type="paragraph" w:customStyle="1" w:styleId="Title1">
    <w:name w:val="Title 1"/>
    <w:basedOn w:val="ListParagraph"/>
    <w:link w:val="Title1Car"/>
    <w:rsid w:val="001E6A29"/>
    <w:pPr>
      <w:ind w:left="0" w:right="424"/>
    </w:pPr>
    <w:rPr>
      <w:rFonts w:cs="Arial"/>
      <w:b/>
      <w:sz w:val="24"/>
    </w:rPr>
  </w:style>
  <w:style w:type="paragraph" w:customStyle="1" w:styleId="Title2">
    <w:name w:val="Title 2"/>
    <w:basedOn w:val="ListParagraph"/>
    <w:link w:val="Title2Car"/>
    <w:rsid w:val="001E6A29"/>
    <w:pPr>
      <w:ind w:left="0" w:right="424"/>
    </w:pPr>
    <w:rPr>
      <w:rFonts w:cs="Arial"/>
      <w:b/>
      <w:sz w:val="24"/>
    </w:rPr>
  </w:style>
  <w:style w:type="character" w:customStyle="1" w:styleId="ListParagraphChar">
    <w:name w:val="List Paragraph Char"/>
    <w:basedOn w:val="DefaultParagraphFont"/>
    <w:link w:val="ListParagraph"/>
    <w:uiPriority w:val="34"/>
    <w:locked/>
    <w:rsid w:val="001E6A29"/>
    <w:rPr>
      <w:rFonts w:cs="Times New Roman"/>
    </w:rPr>
  </w:style>
  <w:style w:type="character" w:customStyle="1" w:styleId="Title1Car">
    <w:name w:val="Title 1 Car"/>
    <w:basedOn w:val="ListParagraphChar"/>
    <w:link w:val="Title1"/>
    <w:locked/>
    <w:rsid w:val="001E6A29"/>
    <w:rPr>
      <w:rFonts w:cs="Arial"/>
      <w:b/>
      <w:sz w:val="24"/>
    </w:rPr>
  </w:style>
  <w:style w:type="character" w:customStyle="1" w:styleId="Title2Car">
    <w:name w:val="Title 2 Car"/>
    <w:basedOn w:val="ListParagraphChar"/>
    <w:link w:val="Title2"/>
    <w:locked/>
    <w:rsid w:val="001E6A29"/>
    <w:rPr>
      <w:rFonts w:cs="Arial"/>
      <w:b/>
      <w:sz w:val="24"/>
    </w:rPr>
  </w:style>
  <w:style w:type="paragraph" w:styleId="BalloonText">
    <w:name w:val="Balloon Text"/>
    <w:basedOn w:val="Normal"/>
    <w:link w:val="BalloonTextChar"/>
    <w:uiPriority w:val="99"/>
    <w:semiHidden/>
    <w:unhideWhenUsed/>
    <w:rsid w:val="00042E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EE3"/>
    <w:rPr>
      <w:rFonts w:ascii="Tahoma" w:hAnsi="Tahoma" w:cs="Tahoma"/>
      <w:sz w:val="16"/>
      <w:szCs w:val="16"/>
    </w:rPr>
  </w:style>
  <w:style w:type="character" w:styleId="CommentReference">
    <w:name w:val="annotation reference"/>
    <w:basedOn w:val="DefaultParagraphFont"/>
    <w:uiPriority w:val="99"/>
    <w:semiHidden/>
    <w:unhideWhenUsed/>
    <w:rsid w:val="00093694"/>
    <w:rPr>
      <w:rFonts w:cs="Times New Roman"/>
      <w:sz w:val="16"/>
      <w:szCs w:val="16"/>
    </w:rPr>
  </w:style>
  <w:style w:type="paragraph" w:styleId="CommentText">
    <w:name w:val="annotation text"/>
    <w:basedOn w:val="Normal"/>
    <w:link w:val="CommentTextChar"/>
    <w:uiPriority w:val="99"/>
    <w:semiHidden/>
    <w:unhideWhenUsed/>
    <w:rsid w:val="00093694"/>
    <w:rPr>
      <w:rFonts w:asciiTheme="minorHAnsi" w:hAnsiTheme="minorHAnsi"/>
      <w:sz w:val="20"/>
      <w:szCs w:val="20"/>
    </w:rPr>
  </w:style>
  <w:style w:type="character" w:customStyle="1" w:styleId="CommentTextChar">
    <w:name w:val="Comment Text Char"/>
    <w:basedOn w:val="DefaultParagraphFont"/>
    <w:link w:val="CommentText"/>
    <w:uiPriority w:val="99"/>
    <w:semiHidden/>
    <w:locked/>
    <w:rsid w:val="00093694"/>
    <w:rPr>
      <w:rFonts w:cs="Times New Roman"/>
      <w:sz w:val="20"/>
      <w:szCs w:val="20"/>
    </w:rPr>
  </w:style>
  <w:style w:type="paragraph" w:styleId="CommentSubject">
    <w:name w:val="annotation subject"/>
    <w:basedOn w:val="CommentText"/>
    <w:next w:val="CommentText"/>
    <w:link w:val="CommentSubjectChar"/>
    <w:uiPriority w:val="99"/>
    <w:semiHidden/>
    <w:unhideWhenUsed/>
    <w:rsid w:val="00093694"/>
    <w:rPr>
      <w:b/>
      <w:bCs/>
    </w:rPr>
  </w:style>
  <w:style w:type="character" w:customStyle="1" w:styleId="CommentSubjectChar">
    <w:name w:val="Comment Subject Char"/>
    <w:basedOn w:val="CommentTextChar"/>
    <w:link w:val="CommentSubject"/>
    <w:uiPriority w:val="99"/>
    <w:semiHidden/>
    <w:locked/>
    <w:rsid w:val="00093694"/>
    <w:rPr>
      <w:rFonts w:cs="Times New Roman"/>
      <w:b/>
      <w:bCs/>
      <w:sz w:val="20"/>
      <w:szCs w:val="20"/>
    </w:rPr>
  </w:style>
  <w:style w:type="paragraph" w:customStyle="1" w:styleId="Puce">
    <w:name w:val="Puce"/>
    <w:basedOn w:val="Normal"/>
    <w:qFormat/>
    <w:rsid w:val="00F16387"/>
    <w:pPr>
      <w:numPr>
        <w:numId w:val="17"/>
      </w:numPr>
      <w:spacing w:line="276" w:lineRule="auto"/>
      <w:ind w:left="794" w:hanging="227"/>
    </w:pPr>
  </w:style>
  <w:style w:type="paragraph" w:styleId="Title">
    <w:name w:val="Title"/>
    <w:basedOn w:val="Normal"/>
    <w:next w:val="Normal"/>
    <w:link w:val="TitleChar"/>
    <w:uiPriority w:val="10"/>
    <w:rsid w:val="00A82B83"/>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A82B83"/>
    <w:rPr>
      <w:rFonts w:asciiTheme="majorHAnsi" w:eastAsiaTheme="majorEastAsia" w:hAnsiTheme="majorHAnsi" w:cs="Times New Roman"/>
      <w:color w:val="17365D" w:themeColor="text2" w:themeShade="BF"/>
      <w:spacing w:val="5"/>
      <w:kern w:val="28"/>
      <w:sz w:val="52"/>
      <w:szCs w:val="52"/>
    </w:rPr>
  </w:style>
  <w:style w:type="paragraph" w:styleId="TOC1">
    <w:name w:val="toc 1"/>
    <w:basedOn w:val="Normal"/>
    <w:next w:val="Normal"/>
    <w:autoRedefine/>
    <w:uiPriority w:val="39"/>
    <w:unhideWhenUsed/>
    <w:rsid w:val="007B623A"/>
    <w:pPr>
      <w:tabs>
        <w:tab w:val="left" w:pos="397"/>
        <w:tab w:val="right" w:leader="dot" w:pos="9072"/>
      </w:tabs>
      <w:spacing w:after="100"/>
    </w:pPr>
    <w:rPr>
      <w:b/>
      <w:bCs/>
      <w:szCs w:val="20"/>
    </w:rPr>
  </w:style>
  <w:style w:type="character" w:styleId="Hyperlink">
    <w:name w:val="Hyperlink"/>
    <w:basedOn w:val="DefaultParagraphFont"/>
    <w:uiPriority w:val="99"/>
    <w:unhideWhenUsed/>
    <w:rsid w:val="00A82B83"/>
    <w:rPr>
      <w:rFonts w:cs="Times New Roman"/>
      <w:color w:val="0000FF" w:themeColor="hyperlink"/>
      <w:u w:val="single"/>
    </w:rPr>
  </w:style>
  <w:style w:type="paragraph" w:styleId="TOC2">
    <w:name w:val="toc 2"/>
    <w:basedOn w:val="Normal"/>
    <w:next w:val="Normal"/>
    <w:autoRedefine/>
    <w:uiPriority w:val="39"/>
    <w:unhideWhenUsed/>
    <w:rsid w:val="007B623A"/>
    <w:pPr>
      <w:tabs>
        <w:tab w:val="left" w:pos="1134"/>
        <w:tab w:val="right" w:leader="dot" w:pos="9072"/>
      </w:tabs>
      <w:spacing w:after="100" w:line="276" w:lineRule="auto"/>
      <w:ind w:left="567"/>
    </w:pPr>
    <w:rPr>
      <w:sz w:val="21"/>
    </w:rPr>
  </w:style>
  <w:style w:type="character" w:styleId="SubtleReference">
    <w:name w:val="Subtle Reference"/>
    <w:basedOn w:val="DefaultParagraphFont"/>
    <w:uiPriority w:val="31"/>
    <w:qFormat/>
    <w:rsid w:val="00A620E5"/>
    <w:rPr>
      <w:rFonts w:ascii="Times New Roman" w:hAnsi="Times New Roman" w:cs="Times New Roman"/>
      <w:i/>
      <w:color w:val="C0504D" w:themeColor="accent2"/>
      <w:sz w:val="20"/>
    </w:rPr>
  </w:style>
  <w:style w:type="character" w:styleId="PageNumber">
    <w:name w:val="page number"/>
    <w:basedOn w:val="DefaultParagraphFont"/>
    <w:uiPriority w:val="99"/>
    <w:rsid w:val="00E76F5F"/>
    <w:rPr>
      <w:rFonts w:cs="Times New Roman"/>
    </w:rPr>
  </w:style>
  <w:style w:type="paragraph" w:styleId="TOCHeading">
    <w:name w:val="TOC Heading"/>
    <w:basedOn w:val="Heading1"/>
    <w:next w:val="Normal"/>
    <w:uiPriority w:val="39"/>
    <w:unhideWhenUsed/>
    <w:rsid w:val="00A7262C"/>
    <w:pPr>
      <w:numPr>
        <w:numId w:val="0"/>
      </w:numPr>
      <w:spacing w:before="240" w:line="259" w:lineRule="auto"/>
      <w:outlineLvl w:val="9"/>
    </w:pPr>
    <w:rPr>
      <w:rFonts w:asciiTheme="majorHAnsi"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7B623A"/>
    <w:pPr>
      <w:tabs>
        <w:tab w:val="right" w:pos="2268"/>
        <w:tab w:val="right" w:leader="dot" w:pos="9072"/>
      </w:tabs>
      <w:spacing w:after="120"/>
      <w:ind w:left="1134"/>
    </w:pPr>
    <w:rPr>
      <w:sz w:val="20"/>
    </w:rPr>
  </w:style>
  <w:style w:type="paragraph" w:customStyle="1" w:styleId="Default">
    <w:name w:val="Default"/>
    <w:rsid w:val="005922A8"/>
    <w:pPr>
      <w:autoSpaceDE w:val="0"/>
      <w:autoSpaceDN w:val="0"/>
      <w:adjustRightInd w:val="0"/>
      <w:spacing w:after="0" w:line="240" w:lineRule="auto"/>
    </w:pPr>
    <w:rPr>
      <w:rFonts w:ascii="Times New Roman" w:eastAsiaTheme="minorHAnsi" w:hAnsi="Times New Roman"/>
      <w:color w:val="000000"/>
      <w:sz w:val="24"/>
      <w:szCs w:val="24"/>
      <w:lang w:val="en-GB" w:eastAsia="en-US"/>
    </w:rPr>
  </w:style>
  <w:style w:type="paragraph" w:styleId="Revision">
    <w:name w:val="Revision"/>
    <w:hidden/>
    <w:uiPriority w:val="99"/>
    <w:semiHidden/>
    <w:rsid w:val="00412C10"/>
    <w:pPr>
      <w:spacing w:after="0" w:line="240" w:lineRule="auto"/>
    </w:pPr>
  </w:style>
  <w:style w:type="character" w:customStyle="1" w:styleId="AngTexte">
    <w:name w:val="Ang Texte"/>
    <w:basedOn w:val="DefaultParagraphFont"/>
    <w:uiPriority w:val="1"/>
    <w:qFormat/>
    <w:rsid w:val="00E476D4"/>
    <w:rPr>
      <w:color w:val="4F81BD" w:themeColor="accent1"/>
      <w:lang w:val="en-US"/>
    </w:rPr>
  </w:style>
  <w:style w:type="paragraph" w:styleId="NormalWeb">
    <w:name w:val="Normal (Web)"/>
    <w:basedOn w:val="Normal"/>
    <w:uiPriority w:val="99"/>
    <w:unhideWhenUsed/>
    <w:rsid w:val="00D64CA6"/>
    <w:pPr>
      <w:autoSpaceDE/>
      <w:autoSpaceDN/>
      <w:adjustRightInd/>
      <w:spacing w:before="100" w:beforeAutospacing="1" w:after="100" w:afterAutospacing="1"/>
      <w:jc w:val="left"/>
    </w:pPr>
    <w:rPr>
      <w:rFonts w:ascii="Times New Roman" w:eastAsia="Times New Roman" w:hAnsi="Times New Roman"/>
      <w:sz w:val="24"/>
      <w:szCs w:val="24"/>
      <w:lang w:val="fr-FR" w:eastAsia="en-US"/>
    </w:rPr>
  </w:style>
  <w:style w:type="paragraph" w:styleId="Caption">
    <w:name w:val="caption"/>
    <w:basedOn w:val="Normal"/>
    <w:next w:val="Normal"/>
    <w:unhideWhenUsed/>
    <w:qFormat/>
    <w:rsid w:val="006A2411"/>
    <w:pPr>
      <w:spacing w:after="200"/>
    </w:pPr>
    <w:rPr>
      <w:i/>
      <w:iCs/>
      <w:color w:val="1F497D" w:themeColor="text2"/>
      <w:sz w:val="18"/>
      <w:szCs w:val="18"/>
    </w:rPr>
  </w:style>
  <w:style w:type="paragraph" w:styleId="TableofFigures">
    <w:name w:val="table of figures"/>
    <w:basedOn w:val="Normal"/>
    <w:next w:val="Normal"/>
    <w:uiPriority w:val="99"/>
    <w:unhideWhenUsed/>
    <w:rsid w:val="00503B4F"/>
    <w:pPr>
      <w:tabs>
        <w:tab w:val="left" w:leader="dot" w:pos="9072"/>
      </w:tabs>
      <w:spacing w:after="120"/>
    </w:pPr>
  </w:style>
  <w:style w:type="character" w:customStyle="1" w:styleId="apple-converted-space">
    <w:name w:val="apple-converted-space"/>
    <w:basedOn w:val="DefaultParagraphFont"/>
    <w:rsid w:val="00D27C16"/>
  </w:style>
  <w:style w:type="character" w:styleId="Mention">
    <w:name w:val="Mention"/>
    <w:basedOn w:val="DefaultParagraphFont"/>
    <w:uiPriority w:val="99"/>
    <w:unhideWhenUsed/>
    <w:rsid w:val="008574B7"/>
    <w:rPr>
      <w:color w:val="2B579A"/>
      <w:shd w:val="clear" w:color="auto" w:fill="E6E6E6"/>
    </w:rPr>
  </w:style>
  <w:style w:type="paragraph" w:customStyle="1" w:styleId="paragraph">
    <w:name w:val="paragraph"/>
    <w:basedOn w:val="Normal"/>
    <w:rsid w:val="008574B7"/>
    <w:pPr>
      <w:autoSpaceDE/>
      <w:autoSpaceDN/>
      <w:adjustRightInd/>
      <w:spacing w:before="100" w:beforeAutospacing="1" w:after="100" w:afterAutospacing="1"/>
      <w:jc w:val="left"/>
    </w:pPr>
    <w:rPr>
      <w:rFonts w:ascii="Times New Roman" w:eastAsia="Times New Roman" w:hAnsi="Times New Roman"/>
      <w:sz w:val="24"/>
      <w:szCs w:val="24"/>
      <w:lang w:eastAsia="en-US"/>
    </w:rPr>
  </w:style>
  <w:style w:type="character" w:customStyle="1" w:styleId="normaltextrun">
    <w:name w:val="normaltextrun"/>
    <w:basedOn w:val="DefaultParagraphFont"/>
    <w:rsid w:val="008574B7"/>
  </w:style>
  <w:style w:type="character" w:customStyle="1" w:styleId="eop">
    <w:name w:val="eop"/>
    <w:basedOn w:val="DefaultParagraphFont"/>
    <w:rsid w:val="008574B7"/>
  </w:style>
  <w:style w:type="paragraph" w:customStyle="1" w:styleId="C-BodyText">
    <w:name w:val="C-Body Text"/>
    <w:rsid w:val="00B273DC"/>
    <w:pPr>
      <w:spacing w:before="120" w:after="120" w:line="280" w:lineRule="atLeast"/>
    </w:pPr>
    <w:rPr>
      <w:rFonts w:ascii="Times New Roman" w:eastAsia="Times New Roman" w:hAnsi="Times New Roman"/>
      <w:sz w:val="24"/>
      <w:szCs w:val="20"/>
      <w:lang w:val="en-US" w:eastAsia="en-US"/>
    </w:rPr>
  </w:style>
  <w:style w:type="paragraph" w:customStyle="1" w:styleId="C-Heading1">
    <w:name w:val="C-Heading 1"/>
    <w:next w:val="C-BodyText"/>
    <w:rsid w:val="00B273DC"/>
    <w:pPr>
      <w:keepNext/>
      <w:keepLines/>
      <w:numPr>
        <w:numId w:val="29"/>
      </w:numPr>
      <w:spacing w:before="120" w:after="120" w:line="240" w:lineRule="auto"/>
      <w:outlineLvl w:val="0"/>
    </w:pPr>
    <w:rPr>
      <w:rFonts w:ascii="Arial" w:eastAsia="Times New Roman" w:hAnsi="Arial"/>
      <w:b/>
      <w:caps/>
      <w:kern w:val="32"/>
      <w:sz w:val="28"/>
      <w:szCs w:val="20"/>
      <w:lang w:val="en-US" w:eastAsia="en-US"/>
    </w:rPr>
  </w:style>
  <w:style w:type="paragraph" w:customStyle="1" w:styleId="C-Heading2">
    <w:name w:val="C-Heading 2"/>
    <w:next w:val="C-BodyText"/>
    <w:rsid w:val="00B273DC"/>
    <w:pPr>
      <w:keepNext/>
      <w:keepLines/>
      <w:numPr>
        <w:ilvl w:val="1"/>
        <w:numId w:val="29"/>
      </w:numPr>
      <w:spacing w:before="120" w:after="120" w:line="240" w:lineRule="auto"/>
      <w:outlineLvl w:val="1"/>
    </w:pPr>
    <w:rPr>
      <w:rFonts w:ascii="Arial" w:eastAsia="Times New Roman" w:hAnsi="Arial"/>
      <w:b/>
      <w:sz w:val="26"/>
      <w:szCs w:val="20"/>
      <w:lang w:val="en-US" w:eastAsia="en-US"/>
    </w:rPr>
  </w:style>
  <w:style w:type="paragraph" w:customStyle="1" w:styleId="C-Heading3">
    <w:name w:val="C-Heading 3"/>
    <w:next w:val="C-BodyText"/>
    <w:rsid w:val="00B273DC"/>
    <w:pPr>
      <w:keepNext/>
      <w:keepLines/>
      <w:numPr>
        <w:ilvl w:val="2"/>
        <w:numId w:val="29"/>
      </w:numPr>
      <w:spacing w:before="120" w:after="120" w:line="240" w:lineRule="auto"/>
      <w:outlineLvl w:val="2"/>
    </w:pPr>
    <w:rPr>
      <w:rFonts w:ascii="Arial" w:eastAsia="Times New Roman" w:hAnsi="Arial"/>
      <w:b/>
      <w:sz w:val="24"/>
      <w:szCs w:val="20"/>
      <w:lang w:val="en-US" w:eastAsia="en-US"/>
    </w:rPr>
  </w:style>
  <w:style w:type="paragraph" w:customStyle="1" w:styleId="C-Heading4">
    <w:name w:val="C-Heading 4"/>
    <w:next w:val="C-BodyText"/>
    <w:rsid w:val="00B273DC"/>
    <w:pPr>
      <w:keepNext/>
      <w:keepLines/>
      <w:numPr>
        <w:ilvl w:val="3"/>
        <w:numId w:val="29"/>
      </w:numPr>
      <w:spacing w:before="120" w:after="120" w:line="240" w:lineRule="auto"/>
      <w:outlineLvl w:val="3"/>
    </w:pPr>
    <w:rPr>
      <w:rFonts w:ascii="Arial" w:eastAsia="Times New Roman" w:hAnsi="Arial"/>
      <w:b/>
      <w:sz w:val="24"/>
      <w:szCs w:val="20"/>
      <w:lang w:val="en-US" w:eastAsia="en-US"/>
    </w:rPr>
  </w:style>
  <w:style w:type="paragraph" w:customStyle="1" w:styleId="C-Heading5">
    <w:name w:val="C-Heading 5"/>
    <w:next w:val="C-BodyText"/>
    <w:rsid w:val="00B273DC"/>
    <w:pPr>
      <w:keepNext/>
      <w:keepLines/>
      <w:numPr>
        <w:ilvl w:val="4"/>
        <w:numId w:val="29"/>
      </w:numPr>
      <w:spacing w:before="120" w:after="120" w:line="240" w:lineRule="auto"/>
      <w:outlineLvl w:val="4"/>
    </w:pPr>
    <w:rPr>
      <w:rFonts w:ascii="Arial" w:eastAsia="Times New Roman" w:hAnsi="Arial"/>
      <w:b/>
      <w:sz w:val="24"/>
      <w:szCs w:val="20"/>
      <w:lang w:val="en-US" w:eastAsia="en-US"/>
    </w:rPr>
  </w:style>
  <w:style w:type="paragraph" w:customStyle="1" w:styleId="C-Heading6">
    <w:name w:val="C-Heading 6"/>
    <w:next w:val="C-BodyText"/>
    <w:rsid w:val="00B273DC"/>
    <w:pPr>
      <w:keepNext/>
      <w:keepLines/>
      <w:numPr>
        <w:ilvl w:val="5"/>
        <w:numId w:val="29"/>
      </w:numPr>
      <w:spacing w:before="120" w:after="120" w:line="240" w:lineRule="auto"/>
      <w:outlineLvl w:val="5"/>
    </w:pPr>
    <w:rPr>
      <w:rFonts w:ascii="Arial" w:eastAsia="Times New Roman" w:hAnsi="Arial"/>
      <w:b/>
      <w:sz w:val="24"/>
      <w:szCs w:val="20"/>
      <w:lang w:val="en-US" w:eastAsia="en-US"/>
    </w:rPr>
  </w:style>
  <w:style w:type="paragraph" w:customStyle="1" w:styleId="C-Heading7">
    <w:name w:val="C-Heading 7"/>
    <w:next w:val="C-BodyText"/>
    <w:qFormat/>
    <w:rsid w:val="00B273DC"/>
    <w:pPr>
      <w:keepNext/>
      <w:keepLines/>
      <w:numPr>
        <w:ilvl w:val="6"/>
        <w:numId w:val="29"/>
      </w:numPr>
      <w:spacing w:before="120" w:after="120" w:line="240" w:lineRule="auto"/>
      <w:outlineLvl w:val="6"/>
    </w:pPr>
    <w:rPr>
      <w:rFonts w:ascii="Arial" w:eastAsia="Times New Roman" w:hAnsi="Arial"/>
      <w:i/>
      <w:sz w:val="24"/>
      <w:szCs w:val="20"/>
      <w:lang w:val="en-US" w:eastAsia="en-US"/>
    </w:rPr>
  </w:style>
  <w:style w:type="paragraph" w:customStyle="1" w:styleId="C-Heading8">
    <w:name w:val="C-Heading 8"/>
    <w:next w:val="C-BodyText"/>
    <w:qFormat/>
    <w:rsid w:val="00B273DC"/>
    <w:pPr>
      <w:keepNext/>
      <w:keepLines/>
      <w:numPr>
        <w:ilvl w:val="7"/>
        <w:numId w:val="29"/>
      </w:numPr>
      <w:spacing w:before="120" w:after="120" w:line="240" w:lineRule="auto"/>
      <w:outlineLvl w:val="7"/>
    </w:pPr>
    <w:rPr>
      <w:rFonts w:ascii="Arial" w:eastAsia="Times New Roman" w:hAnsi="Arial"/>
      <w:i/>
      <w:sz w:val="24"/>
      <w:szCs w:val="20"/>
      <w:lang w:val="en-US" w:eastAsia="en-US"/>
    </w:rPr>
  </w:style>
  <w:style w:type="paragraph" w:customStyle="1" w:styleId="C-Heading9">
    <w:name w:val="C-Heading 9"/>
    <w:next w:val="C-BodyText"/>
    <w:qFormat/>
    <w:rsid w:val="00B273DC"/>
    <w:pPr>
      <w:keepNext/>
      <w:keepLines/>
      <w:numPr>
        <w:ilvl w:val="8"/>
        <w:numId w:val="29"/>
      </w:numPr>
      <w:spacing w:before="120" w:after="120" w:line="240" w:lineRule="auto"/>
      <w:outlineLvl w:val="8"/>
    </w:pPr>
    <w:rPr>
      <w:rFonts w:ascii="Arial" w:eastAsia="Times New Roman" w:hAnsi="Arial"/>
      <w:i/>
      <w:sz w:val="24"/>
      <w:szCs w:val="20"/>
      <w:lang w:val="en-US" w:eastAsia="en-US"/>
    </w:rPr>
  </w:style>
  <w:style w:type="numbering" w:customStyle="1" w:styleId="UCBHeadings">
    <w:name w:val="UCB Headings"/>
    <w:rsid w:val="00B273DC"/>
    <w:pPr>
      <w:numPr>
        <w:numId w:val="29"/>
      </w:numPr>
    </w:pPr>
  </w:style>
  <w:style w:type="character" w:customStyle="1" w:styleId="C-Hyperlink">
    <w:name w:val="C-Hyperlink"/>
    <w:rsid w:val="006F05BB"/>
    <w:rPr>
      <w:color w:val="0000FF"/>
    </w:rPr>
  </w:style>
  <w:style w:type="character" w:styleId="UnresolvedMention">
    <w:name w:val="Unresolved Mention"/>
    <w:basedOn w:val="DefaultParagraphFont"/>
    <w:uiPriority w:val="99"/>
    <w:semiHidden/>
    <w:unhideWhenUsed/>
    <w:rsid w:val="00835856"/>
    <w:rPr>
      <w:color w:val="605E5C"/>
      <w:shd w:val="clear" w:color="auto" w:fill="E1DFDD"/>
    </w:rPr>
  </w:style>
  <w:style w:type="numbering" w:styleId="ArticleSection">
    <w:name w:val="Outline List 3"/>
    <w:basedOn w:val="NoList"/>
    <w:uiPriority w:val="99"/>
    <w:semiHidden/>
    <w:unhideWhenUsed/>
    <w:rsid w:val="0011786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9528">
      <w:bodyDiv w:val="1"/>
      <w:marLeft w:val="0"/>
      <w:marRight w:val="0"/>
      <w:marTop w:val="0"/>
      <w:marBottom w:val="0"/>
      <w:divBdr>
        <w:top w:val="none" w:sz="0" w:space="0" w:color="auto"/>
        <w:left w:val="none" w:sz="0" w:space="0" w:color="auto"/>
        <w:bottom w:val="none" w:sz="0" w:space="0" w:color="auto"/>
        <w:right w:val="none" w:sz="0" w:space="0" w:color="auto"/>
      </w:divBdr>
      <w:divsChild>
        <w:div w:id="2020548507">
          <w:marLeft w:val="0"/>
          <w:marRight w:val="0"/>
          <w:marTop w:val="0"/>
          <w:marBottom w:val="0"/>
          <w:divBdr>
            <w:top w:val="none" w:sz="0" w:space="0" w:color="auto"/>
            <w:left w:val="none" w:sz="0" w:space="0" w:color="auto"/>
            <w:bottom w:val="none" w:sz="0" w:space="0" w:color="auto"/>
            <w:right w:val="none" w:sz="0" w:space="0" w:color="auto"/>
          </w:divBdr>
          <w:divsChild>
            <w:div w:id="785734595">
              <w:marLeft w:val="0"/>
              <w:marRight w:val="0"/>
              <w:marTop w:val="0"/>
              <w:marBottom w:val="0"/>
              <w:divBdr>
                <w:top w:val="none" w:sz="0" w:space="0" w:color="auto"/>
                <w:left w:val="none" w:sz="0" w:space="0" w:color="auto"/>
                <w:bottom w:val="none" w:sz="0" w:space="0" w:color="auto"/>
                <w:right w:val="none" w:sz="0" w:space="0" w:color="auto"/>
              </w:divBdr>
              <w:divsChild>
                <w:div w:id="538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060">
      <w:bodyDiv w:val="1"/>
      <w:marLeft w:val="0"/>
      <w:marRight w:val="0"/>
      <w:marTop w:val="0"/>
      <w:marBottom w:val="0"/>
      <w:divBdr>
        <w:top w:val="none" w:sz="0" w:space="0" w:color="auto"/>
        <w:left w:val="none" w:sz="0" w:space="0" w:color="auto"/>
        <w:bottom w:val="none" w:sz="0" w:space="0" w:color="auto"/>
        <w:right w:val="none" w:sz="0" w:space="0" w:color="auto"/>
      </w:divBdr>
      <w:divsChild>
        <w:div w:id="1411350153">
          <w:marLeft w:val="0"/>
          <w:marRight w:val="0"/>
          <w:marTop w:val="0"/>
          <w:marBottom w:val="0"/>
          <w:divBdr>
            <w:top w:val="none" w:sz="0" w:space="0" w:color="auto"/>
            <w:left w:val="none" w:sz="0" w:space="0" w:color="auto"/>
            <w:bottom w:val="none" w:sz="0" w:space="0" w:color="auto"/>
            <w:right w:val="none" w:sz="0" w:space="0" w:color="auto"/>
          </w:divBdr>
          <w:divsChild>
            <w:div w:id="1189415899">
              <w:marLeft w:val="0"/>
              <w:marRight w:val="0"/>
              <w:marTop w:val="0"/>
              <w:marBottom w:val="0"/>
              <w:divBdr>
                <w:top w:val="none" w:sz="0" w:space="0" w:color="auto"/>
                <w:left w:val="none" w:sz="0" w:space="0" w:color="auto"/>
                <w:bottom w:val="none" w:sz="0" w:space="0" w:color="auto"/>
                <w:right w:val="none" w:sz="0" w:space="0" w:color="auto"/>
              </w:divBdr>
              <w:divsChild>
                <w:div w:id="18106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518">
      <w:bodyDiv w:val="1"/>
      <w:marLeft w:val="0"/>
      <w:marRight w:val="0"/>
      <w:marTop w:val="0"/>
      <w:marBottom w:val="0"/>
      <w:divBdr>
        <w:top w:val="none" w:sz="0" w:space="0" w:color="auto"/>
        <w:left w:val="none" w:sz="0" w:space="0" w:color="auto"/>
        <w:bottom w:val="none" w:sz="0" w:space="0" w:color="auto"/>
        <w:right w:val="none" w:sz="0" w:space="0" w:color="auto"/>
      </w:divBdr>
    </w:div>
    <w:div w:id="193736246">
      <w:bodyDiv w:val="1"/>
      <w:marLeft w:val="0"/>
      <w:marRight w:val="0"/>
      <w:marTop w:val="0"/>
      <w:marBottom w:val="0"/>
      <w:divBdr>
        <w:top w:val="none" w:sz="0" w:space="0" w:color="auto"/>
        <w:left w:val="none" w:sz="0" w:space="0" w:color="auto"/>
        <w:bottom w:val="none" w:sz="0" w:space="0" w:color="auto"/>
        <w:right w:val="none" w:sz="0" w:space="0" w:color="auto"/>
      </w:divBdr>
      <w:divsChild>
        <w:div w:id="1497720059">
          <w:marLeft w:val="0"/>
          <w:marRight w:val="0"/>
          <w:marTop w:val="0"/>
          <w:marBottom w:val="0"/>
          <w:divBdr>
            <w:top w:val="none" w:sz="0" w:space="0" w:color="auto"/>
            <w:left w:val="none" w:sz="0" w:space="0" w:color="auto"/>
            <w:bottom w:val="none" w:sz="0" w:space="0" w:color="auto"/>
            <w:right w:val="none" w:sz="0" w:space="0" w:color="auto"/>
          </w:divBdr>
          <w:divsChild>
            <w:div w:id="1572883157">
              <w:marLeft w:val="0"/>
              <w:marRight w:val="0"/>
              <w:marTop w:val="0"/>
              <w:marBottom w:val="0"/>
              <w:divBdr>
                <w:top w:val="none" w:sz="0" w:space="0" w:color="auto"/>
                <w:left w:val="none" w:sz="0" w:space="0" w:color="auto"/>
                <w:bottom w:val="none" w:sz="0" w:space="0" w:color="auto"/>
                <w:right w:val="none" w:sz="0" w:space="0" w:color="auto"/>
              </w:divBdr>
              <w:divsChild>
                <w:div w:id="41448690">
                  <w:marLeft w:val="0"/>
                  <w:marRight w:val="0"/>
                  <w:marTop w:val="0"/>
                  <w:marBottom w:val="0"/>
                  <w:divBdr>
                    <w:top w:val="none" w:sz="0" w:space="0" w:color="auto"/>
                    <w:left w:val="none" w:sz="0" w:space="0" w:color="auto"/>
                    <w:bottom w:val="none" w:sz="0" w:space="0" w:color="auto"/>
                    <w:right w:val="none" w:sz="0" w:space="0" w:color="auto"/>
                  </w:divBdr>
                  <w:divsChild>
                    <w:div w:id="1258367739">
                      <w:marLeft w:val="0"/>
                      <w:marRight w:val="0"/>
                      <w:marTop w:val="0"/>
                      <w:marBottom w:val="0"/>
                      <w:divBdr>
                        <w:top w:val="none" w:sz="0" w:space="0" w:color="auto"/>
                        <w:left w:val="none" w:sz="0" w:space="0" w:color="auto"/>
                        <w:bottom w:val="none" w:sz="0" w:space="0" w:color="auto"/>
                        <w:right w:val="none" w:sz="0" w:space="0" w:color="auto"/>
                      </w:divBdr>
                    </w:div>
                  </w:divsChild>
                </w:div>
                <w:div w:id="273639440">
                  <w:marLeft w:val="0"/>
                  <w:marRight w:val="0"/>
                  <w:marTop w:val="0"/>
                  <w:marBottom w:val="0"/>
                  <w:divBdr>
                    <w:top w:val="none" w:sz="0" w:space="0" w:color="auto"/>
                    <w:left w:val="none" w:sz="0" w:space="0" w:color="auto"/>
                    <w:bottom w:val="none" w:sz="0" w:space="0" w:color="auto"/>
                    <w:right w:val="none" w:sz="0" w:space="0" w:color="auto"/>
                  </w:divBdr>
                  <w:divsChild>
                    <w:div w:id="4239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2522">
      <w:bodyDiv w:val="1"/>
      <w:marLeft w:val="0"/>
      <w:marRight w:val="0"/>
      <w:marTop w:val="0"/>
      <w:marBottom w:val="0"/>
      <w:divBdr>
        <w:top w:val="none" w:sz="0" w:space="0" w:color="auto"/>
        <w:left w:val="none" w:sz="0" w:space="0" w:color="auto"/>
        <w:bottom w:val="none" w:sz="0" w:space="0" w:color="auto"/>
        <w:right w:val="none" w:sz="0" w:space="0" w:color="auto"/>
      </w:divBdr>
      <w:divsChild>
        <w:div w:id="1094282548">
          <w:marLeft w:val="0"/>
          <w:marRight w:val="0"/>
          <w:marTop w:val="0"/>
          <w:marBottom w:val="0"/>
          <w:divBdr>
            <w:top w:val="none" w:sz="0" w:space="0" w:color="auto"/>
            <w:left w:val="none" w:sz="0" w:space="0" w:color="auto"/>
            <w:bottom w:val="none" w:sz="0" w:space="0" w:color="auto"/>
            <w:right w:val="none" w:sz="0" w:space="0" w:color="auto"/>
          </w:divBdr>
          <w:divsChild>
            <w:div w:id="1966349499">
              <w:marLeft w:val="0"/>
              <w:marRight w:val="0"/>
              <w:marTop w:val="0"/>
              <w:marBottom w:val="0"/>
              <w:divBdr>
                <w:top w:val="none" w:sz="0" w:space="0" w:color="auto"/>
                <w:left w:val="none" w:sz="0" w:space="0" w:color="auto"/>
                <w:bottom w:val="none" w:sz="0" w:space="0" w:color="auto"/>
                <w:right w:val="none" w:sz="0" w:space="0" w:color="auto"/>
              </w:divBdr>
              <w:divsChild>
                <w:div w:id="598147328">
                  <w:marLeft w:val="0"/>
                  <w:marRight w:val="0"/>
                  <w:marTop w:val="0"/>
                  <w:marBottom w:val="0"/>
                  <w:divBdr>
                    <w:top w:val="none" w:sz="0" w:space="0" w:color="auto"/>
                    <w:left w:val="none" w:sz="0" w:space="0" w:color="auto"/>
                    <w:bottom w:val="none" w:sz="0" w:space="0" w:color="auto"/>
                    <w:right w:val="none" w:sz="0" w:space="0" w:color="auto"/>
                  </w:divBdr>
                  <w:divsChild>
                    <w:div w:id="5642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3138">
      <w:bodyDiv w:val="1"/>
      <w:marLeft w:val="0"/>
      <w:marRight w:val="0"/>
      <w:marTop w:val="0"/>
      <w:marBottom w:val="0"/>
      <w:divBdr>
        <w:top w:val="none" w:sz="0" w:space="0" w:color="auto"/>
        <w:left w:val="none" w:sz="0" w:space="0" w:color="auto"/>
        <w:bottom w:val="none" w:sz="0" w:space="0" w:color="auto"/>
        <w:right w:val="none" w:sz="0" w:space="0" w:color="auto"/>
      </w:divBdr>
      <w:divsChild>
        <w:div w:id="1127241374">
          <w:marLeft w:val="0"/>
          <w:marRight w:val="0"/>
          <w:marTop w:val="0"/>
          <w:marBottom w:val="0"/>
          <w:divBdr>
            <w:top w:val="none" w:sz="0" w:space="0" w:color="auto"/>
            <w:left w:val="none" w:sz="0" w:space="0" w:color="auto"/>
            <w:bottom w:val="none" w:sz="0" w:space="0" w:color="auto"/>
            <w:right w:val="none" w:sz="0" w:space="0" w:color="auto"/>
          </w:divBdr>
          <w:divsChild>
            <w:div w:id="1271550196">
              <w:marLeft w:val="0"/>
              <w:marRight w:val="0"/>
              <w:marTop w:val="0"/>
              <w:marBottom w:val="0"/>
              <w:divBdr>
                <w:top w:val="none" w:sz="0" w:space="0" w:color="auto"/>
                <w:left w:val="none" w:sz="0" w:space="0" w:color="auto"/>
                <w:bottom w:val="none" w:sz="0" w:space="0" w:color="auto"/>
                <w:right w:val="none" w:sz="0" w:space="0" w:color="auto"/>
              </w:divBdr>
              <w:divsChild>
                <w:div w:id="5559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8056">
      <w:bodyDiv w:val="1"/>
      <w:marLeft w:val="0"/>
      <w:marRight w:val="0"/>
      <w:marTop w:val="0"/>
      <w:marBottom w:val="0"/>
      <w:divBdr>
        <w:top w:val="none" w:sz="0" w:space="0" w:color="auto"/>
        <w:left w:val="none" w:sz="0" w:space="0" w:color="auto"/>
        <w:bottom w:val="none" w:sz="0" w:space="0" w:color="auto"/>
        <w:right w:val="none" w:sz="0" w:space="0" w:color="auto"/>
      </w:divBdr>
      <w:divsChild>
        <w:div w:id="2090694204">
          <w:marLeft w:val="0"/>
          <w:marRight w:val="0"/>
          <w:marTop w:val="0"/>
          <w:marBottom w:val="0"/>
          <w:divBdr>
            <w:top w:val="none" w:sz="0" w:space="0" w:color="auto"/>
            <w:left w:val="none" w:sz="0" w:space="0" w:color="auto"/>
            <w:bottom w:val="none" w:sz="0" w:space="0" w:color="auto"/>
            <w:right w:val="none" w:sz="0" w:space="0" w:color="auto"/>
          </w:divBdr>
          <w:divsChild>
            <w:div w:id="721321933">
              <w:marLeft w:val="0"/>
              <w:marRight w:val="0"/>
              <w:marTop w:val="0"/>
              <w:marBottom w:val="0"/>
              <w:divBdr>
                <w:top w:val="none" w:sz="0" w:space="0" w:color="auto"/>
                <w:left w:val="none" w:sz="0" w:space="0" w:color="auto"/>
                <w:bottom w:val="none" w:sz="0" w:space="0" w:color="auto"/>
                <w:right w:val="none" w:sz="0" w:space="0" w:color="auto"/>
              </w:divBdr>
              <w:divsChild>
                <w:div w:id="14784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6130">
      <w:bodyDiv w:val="1"/>
      <w:marLeft w:val="0"/>
      <w:marRight w:val="0"/>
      <w:marTop w:val="0"/>
      <w:marBottom w:val="0"/>
      <w:divBdr>
        <w:top w:val="none" w:sz="0" w:space="0" w:color="auto"/>
        <w:left w:val="none" w:sz="0" w:space="0" w:color="auto"/>
        <w:bottom w:val="none" w:sz="0" w:space="0" w:color="auto"/>
        <w:right w:val="none" w:sz="0" w:space="0" w:color="auto"/>
      </w:divBdr>
      <w:divsChild>
        <w:div w:id="1992903115">
          <w:marLeft w:val="0"/>
          <w:marRight w:val="0"/>
          <w:marTop w:val="0"/>
          <w:marBottom w:val="0"/>
          <w:divBdr>
            <w:top w:val="none" w:sz="0" w:space="0" w:color="auto"/>
            <w:left w:val="none" w:sz="0" w:space="0" w:color="auto"/>
            <w:bottom w:val="none" w:sz="0" w:space="0" w:color="auto"/>
            <w:right w:val="none" w:sz="0" w:space="0" w:color="auto"/>
          </w:divBdr>
          <w:divsChild>
            <w:div w:id="1352296318">
              <w:marLeft w:val="0"/>
              <w:marRight w:val="0"/>
              <w:marTop w:val="0"/>
              <w:marBottom w:val="0"/>
              <w:divBdr>
                <w:top w:val="none" w:sz="0" w:space="0" w:color="auto"/>
                <w:left w:val="none" w:sz="0" w:space="0" w:color="auto"/>
                <w:bottom w:val="none" w:sz="0" w:space="0" w:color="auto"/>
                <w:right w:val="none" w:sz="0" w:space="0" w:color="auto"/>
              </w:divBdr>
              <w:divsChild>
                <w:div w:id="169759991">
                  <w:marLeft w:val="0"/>
                  <w:marRight w:val="0"/>
                  <w:marTop w:val="0"/>
                  <w:marBottom w:val="0"/>
                  <w:divBdr>
                    <w:top w:val="none" w:sz="0" w:space="0" w:color="auto"/>
                    <w:left w:val="none" w:sz="0" w:space="0" w:color="auto"/>
                    <w:bottom w:val="none" w:sz="0" w:space="0" w:color="auto"/>
                    <w:right w:val="none" w:sz="0" w:space="0" w:color="auto"/>
                  </w:divBdr>
                  <w:divsChild>
                    <w:div w:id="422454088">
                      <w:marLeft w:val="0"/>
                      <w:marRight w:val="0"/>
                      <w:marTop w:val="0"/>
                      <w:marBottom w:val="0"/>
                      <w:divBdr>
                        <w:top w:val="none" w:sz="0" w:space="0" w:color="auto"/>
                        <w:left w:val="none" w:sz="0" w:space="0" w:color="auto"/>
                        <w:bottom w:val="none" w:sz="0" w:space="0" w:color="auto"/>
                        <w:right w:val="none" w:sz="0" w:space="0" w:color="auto"/>
                      </w:divBdr>
                    </w:div>
                  </w:divsChild>
                </w:div>
                <w:div w:id="1213729147">
                  <w:marLeft w:val="0"/>
                  <w:marRight w:val="0"/>
                  <w:marTop w:val="0"/>
                  <w:marBottom w:val="0"/>
                  <w:divBdr>
                    <w:top w:val="none" w:sz="0" w:space="0" w:color="auto"/>
                    <w:left w:val="none" w:sz="0" w:space="0" w:color="auto"/>
                    <w:bottom w:val="none" w:sz="0" w:space="0" w:color="auto"/>
                    <w:right w:val="none" w:sz="0" w:space="0" w:color="auto"/>
                  </w:divBdr>
                  <w:divsChild>
                    <w:div w:id="549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8134">
      <w:bodyDiv w:val="1"/>
      <w:marLeft w:val="0"/>
      <w:marRight w:val="0"/>
      <w:marTop w:val="0"/>
      <w:marBottom w:val="0"/>
      <w:divBdr>
        <w:top w:val="none" w:sz="0" w:space="0" w:color="auto"/>
        <w:left w:val="none" w:sz="0" w:space="0" w:color="auto"/>
        <w:bottom w:val="none" w:sz="0" w:space="0" w:color="auto"/>
        <w:right w:val="none" w:sz="0" w:space="0" w:color="auto"/>
      </w:divBdr>
      <w:divsChild>
        <w:div w:id="1973172886">
          <w:marLeft w:val="0"/>
          <w:marRight w:val="0"/>
          <w:marTop w:val="0"/>
          <w:marBottom w:val="0"/>
          <w:divBdr>
            <w:top w:val="none" w:sz="0" w:space="0" w:color="auto"/>
            <w:left w:val="none" w:sz="0" w:space="0" w:color="auto"/>
            <w:bottom w:val="none" w:sz="0" w:space="0" w:color="auto"/>
            <w:right w:val="none" w:sz="0" w:space="0" w:color="auto"/>
          </w:divBdr>
          <w:divsChild>
            <w:div w:id="2076584332">
              <w:marLeft w:val="0"/>
              <w:marRight w:val="0"/>
              <w:marTop w:val="0"/>
              <w:marBottom w:val="0"/>
              <w:divBdr>
                <w:top w:val="none" w:sz="0" w:space="0" w:color="auto"/>
                <w:left w:val="none" w:sz="0" w:space="0" w:color="auto"/>
                <w:bottom w:val="none" w:sz="0" w:space="0" w:color="auto"/>
                <w:right w:val="none" w:sz="0" w:space="0" w:color="auto"/>
              </w:divBdr>
              <w:divsChild>
                <w:div w:id="12636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4875">
      <w:bodyDiv w:val="1"/>
      <w:marLeft w:val="0"/>
      <w:marRight w:val="0"/>
      <w:marTop w:val="0"/>
      <w:marBottom w:val="0"/>
      <w:divBdr>
        <w:top w:val="none" w:sz="0" w:space="0" w:color="auto"/>
        <w:left w:val="none" w:sz="0" w:space="0" w:color="auto"/>
        <w:bottom w:val="none" w:sz="0" w:space="0" w:color="auto"/>
        <w:right w:val="none" w:sz="0" w:space="0" w:color="auto"/>
      </w:divBdr>
      <w:divsChild>
        <w:div w:id="445854447">
          <w:marLeft w:val="0"/>
          <w:marRight w:val="0"/>
          <w:marTop w:val="0"/>
          <w:marBottom w:val="0"/>
          <w:divBdr>
            <w:top w:val="none" w:sz="0" w:space="0" w:color="auto"/>
            <w:left w:val="none" w:sz="0" w:space="0" w:color="auto"/>
            <w:bottom w:val="none" w:sz="0" w:space="0" w:color="auto"/>
            <w:right w:val="none" w:sz="0" w:space="0" w:color="auto"/>
          </w:divBdr>
          <w:divsChild>
            <w:div w:id="1845825498">
              <w:marLeft w:val="0"/>
              <w:marRight w:val="0"/>
              <w:marTop w:val="0"/>
              <w:marBottom w:val="0"/>
              <w:divBdr>
                <w:top w:val="none" w:sz="0" w:space="0" w:color="auto"/>
                <w:left w:val="none" w:sz="0" w:space="0" w:color="auto"/>
                <w:bottom w:val="none" w:sz="0" w:space="0" w:color="auto"/>
                <w:right w:val="none" w:sz="0" w:space="0" w:color="auto"/>
              </w:divBdr>
              <w:divsChild>
                <w:div w:id="339819789">
                  <w:marLeft w:val="0"/>
                  <w:marRight w:val="0"/>
                  <w:marTop w:val="0"/>
                  <w:marBottom w:val="0"/>
                  <w:divBdr>
                    <w:top w:val="none" w:sz="0" w:space="0" w:color="auto"/>
                    <w:left w:val="none" w:sz="0" w:space="0" w:color="auto"/>
                    <w:bottom w:val="none" w:sz="0" w:space="0" w:color="auto"/>
                    <w:right w:val="none" w:sz="0" w:space="0" w:color="auto"/>
                  </w:divBdr>
                  <w:divsChild>
                    <w:div w:id="1828591838">
                      <w:marLeft w:val="0"/>
                      <w:marRight w:val="0"/>
                      <w:marTop w:val="0"/>
                      <w:marBottom w:val="0"/>
                      <w:divBdr>
                        <w:top w:val="none" w:sz="0" w:space="0" w:color="auto"/>
                        <w:left w:val="none" w:sz="0" w:space="0" w:color="auto"/>
                        <w:bottom w:val="none" w:sz="0" w:space="0" w:color="auto"/>
                        <w:right w:val="none" w:sz="0" w:space="0" w:color="auto"/>
                      </w:divBdr>
                    </w:div>
                  </w:divsChild>
                </w:div>
                <w:div w:id="564032826">
                  <w:marLeft w:val="0"/>
                  <w:marRight w:val="0"/>
                  <w:marTop w:val="0"/>
                  <w:marBottom w:val="0"/>
                  <w:divBdr>
                    <w:top w:val="none" w:sz="0" w:space="0" w:color="auto"/>
                    <w:left w:val="none" w:sz="0" w:space="0" w:color="auto"/>
                    <w:bottom w:val="none" w:sz="0" w:space="0" w:color="auto"/>
                    <w:right w:val="none" w:sz="0" w:space="0" w:color="auto"/>
                  </w:divBdr>
                  <w:divsChild>
                    <w:div w:id="192118397">
                      <w:marLeft w:val="0"/>
                      <w:marRight w:val="0"/>
                      <w:marTop w:val="0"/>
                      <w:marBottom w:val="0"/>
                      <w:divBdr>
                        <w:top w:val="none" w:sz="0" w:space="0" w:color="auto"/>
                        <w:left w:val="none" w:sz="0" w:space="0" w:color="auto"/>
                        <w:bottom w:val="none" w:sz="0" w:space="0" w:color="auto"/>
                        <w:right w:val="none" w:sz="0" w:space="0" w:color="auto"/>
                      </w:divBdr>
                    </w:div>
                  </w:divsChild>
                </w:div>
                <w:div w:id="838472151">
                  <w:marLeft w:val="0"/>
                  <w:marRight w:val="0"/>
                  <w:marTop w:val="0"/>
                  <w:marBottom w:val="0"/>
                  <w:divBdr>
                    <w:top w:val="none" w:sz="0" w:space="0" w:color="auto"/>
                    <w:left w:val="none" w:sz="0" w:space="0" w:color="auto"/>
                    <w:bottom w:val="none" w:sz="0" w:space="0" w:color="auto"/>
                    <w:right w:val="none" w:sz="0" w:space="0" w:color="auto"/>
                  </w:divBdr>
                  <w:divsChild>
                    <w:div w:id="62071968">
                      <w:marLeft w:val="0"/>
                      <w:marRight w:val="0"/>
                      <w:marTop w:val="0"/>
                      <w:marBottom w:val="0"/>
                      <w:divBdr>
                        <w:top w:val="none" w:sz="0" w:space="0" w:color="auto"/>
                        <w:left w:val="none" w:sz="0" w:space="0" w:color="auto"/>
                        <w:bottom w:val="none" w:sz="0" w:space="0" w:color="auto"/>
                        <w:right w:val="none" w:sz="0" w:space="0" w:color="auto"/>
                      </w:divBdr>
                    </w:div>
                  </w:divsChild>
                </w:div>
                <w:div w:id="920335669">
                  <w:marLeft w:val="0"/>
                  <w:marRight w:val="0"/>
                  <w:marTop w:val="0"/>
                  <w:marBottom w:val="0"/>
                  <w:divBdr>
                    <w:top w:val="none" w:sz="0" w:space="0" w:color="auto"/>
                    <w:left w:val="none" w:sz="0" w:space="0" w:color="auto"/>
                    <w:bottom w:val="none" w:sz="0" w:space="0" w:color="auto"/>
                    <w:right w:val="none" w:sz="0" w:space="0" w:color="auto"/>
                  </w:divBdr>
                  <w:divsChild>
                    <w:div w:id="372464754">
                      <w:marLeft w:val="0"/>
                      <w:marRight w:val="0"/>
                      <w:marTop w:val="0"/>
                      <w:marBottom w:val="0"/>
                      <w:divBdr>
                        <w:top w:val="none" w:sz="0" w:space="0" w:color="auto"/>
                        <w:left w:val="none" w:sz="0" w:space="0" w:color="auto"/>
                        <w:bottom w:val="none" w:sz="0" w:space="0" w:color="auto"/>
                        <w:right w:val="none" w:sz="0" w:space="0" w:color="auto"/>
                      </w:divBdr>
                    </w:div>
                  </w:divsChild>
                </w:div>
                <w:div w:id="1065956112">
                  <w:marLeft w:val="0"/>
                  <w:marRight w:val="0"/>
                  <w:marTop w:val="0"/>
                  <w:marBottom w:val="0"/>
                  <w:divBdr>
                    <w:top w:val="none" w:sz="0" w:space="0" w:color="auto"/>
                    <w:left w:val="none" w:sz="0" w:space="0" w:color="auto"/>
                    <w:bottom w:val="none" w:sz="0" w:space="0" w:color="auto"/>
                    <w:right w:val="none" w:sz="0" w:space="0" w:color="auto"/>
                  </w:divBdr>
                  <w:divsChild>
                    <w:div w:id="1013145351">
                      <w:marLeft w:val="0"/>
                      <w:marRight w:val="0"/>
                      <w:marTop w:val="0"/>
                      <w:marBottom w:val="0"/>
                      <w:divBdr>
                        <w:top w:val="none" w:sz="0" w:space="0" w:color="auto"/>
                        <w:left w:val="none" w:sz="0" w:space="0" w:color="auto"/>
                        <w:bottom w:val="none" w:sz="0" w:space="0" w:color="auto"/>
                        <w:right w:val="none" w:sz="0" w:space="0" w:color="auto"/>
                      </w:divBdr>
                    </w:div>
                  </w:divsChild>
                </w:div>
                <w:div w:id="1215388172">
                  <w:marLeft w:val="0"/>
                  <w:marRight w:val="0"/>
                  <w:marTop w:val="0"/>
                  <w:marBottom w:val="0"/>
                  <w:divBdr>
                    <w:top w:val="none" w:sz="0" w:space="0" w:color="auto"/>
                    <w:left w:val="none" w:sz="0" w:space="0" w:color="auto"/>
                    <w:bottom w:val="none" w:sz="0" w:space="0" w:color="auto"/>
                    <w:right w:val="none" w:sz="0" w:space="0" w:color="auto"/>
                  </w:divBdr>
                  <w:divsChild>
                    <w:div w:id="1515807419">
                      <w:marLeft w:val="0"/>
                      <w:marRight w:val="0"/>
                      <w:marTop w:val="0"/>
                      <w:marBottom w:val="0"/>
                      <w:divBdr>
                        <w:top w:val="none" w:sz="0" w:space="0" w:color="auto"/>
                        <w:left w:val="none" w:sz="0" w:space="0" w:color="auto"/>
                        <w:bottom w:val="none" w:sz="0" w:space="0" w:color="auto"/>
                        <w:right w:val="none" w:sz="0" w:space="0" w:color="auto"/>
                      </w:divBdr>
                    </w:div>
                  </w:divsChild>
                </w:div>
                <w:div w:id="1277449886">
                  <w:marLeft w:val="0"/>
                  <w:marRight w:val="0"/>
                  <w:marTop w:val="0"/>
                  <w:marBottom w:val="0"/>
                  <w:divBdr>
                    <w:top w:val="none" w:sz="0" w:space="0" w:color="auto"/>
                    <w:left w:val="none" w:sz="0" w:space="0" w:color="auto"/>
                    <w:bottom w:val="none" w:sz="0" w:space="0" w:color="auto"/>
                    <w:right w:val="none" w:sz="0" w:space="0" w:color="auto"/>
                  </w:divBdr>
                  <w:divsChild>
                    <w:div w:id="930163236">
                      <w:marLeft w:val="0"/>
                      <w:marRight w:val="0"/>
                      <w:marTop w:val="0"/>
                      <w:marBottom w:val="0"/>
                      <w:divBdr>
                        <w:top w:val="none" w:sz="0" w:space="0" w:color="auto"/>
                        <w:left w:val="none" w:sz="0" w:space="0" w:color="auto"/>
                        <w:bottom w:val="none" w:sz="0" w:space="0" w:color="auto"/>
                        <w:right w:val="none" w:sz="0" w:space="0" w:color="auto"/>
                      </w:divBdr>
                    </w:div>
                  </w:divsChild>
                </w:div>
                <w:div w:id="1502115853">
                  <w:marLeft w:val="0"/>
                  <w:marRight w:val="0"/>
                  <w:marTop w:val="0"/>
                  <w:marBottom w:val="0"/>
                  <w:divBdr>
                    <w:top w:val="none" w:sz="0" w:space="0" w:color="auto"/>
                    <w:left w:val="none" w:sz="0" w:space="0" w:color="auto"/>
                    <w:bottom w:val="none" w:sz="0" w:space="0" w:color="auto"/>
                    <w:right w:val="none" w:sz="0" w:space="0" w:color="auto"/>
                  </w:divBdr>
                  <w:divsChild>
                    <w:div w:id="586619745">
                      <w:marLeft w:val="0"/>
                      <w:marRight w:val="0"/>
                      <w:marTop w:val="0"/>
                      <w:marBottom w:val="0"/>
                      <w:divBdr>
                        <w:top w:val="none" w:sz="0" w:space="0" w:color="auto"/>
                        <w:left w:val="none" w:sz="0" w:space="0" w:color="auto"/>
                        <w:bottom w:val="none" w:sz="0" w:space="0" w:color="auto"/>
                        <w:right w:val="none" w:sz="0" w:space="0" w:color="auto"/>
                      </w:divBdr>
                    </w:div>
                  </w:divsChild>
                </w:div>
                <w:div w:id="1740056787">
                  <w:marLeft w:val="0"/>
                  <w:marRight w:val="0"/>
                  <w:marTop w:val="0"/>
                  <w:marBottom w:val="0"/>
                  <w:divBdr>
                    <w:top w:val="none" w:sz="0" w:space="0" w:color="auto"/>
                    <w:left w:val="none" w:sz="0" w:space="0" w:color="auto"/>
                    <w:bottom w:val="none" w:sz="0" w:space="0" w:color="auto"/>
                    <w:right w:val="none" w:sz="0" w:space="0" w:color="auto"/>
                  </w:divBdr>
                  <w:divsChild>
                    <w:div w:id="353464254">
                      <w:marLeft w:val="0"/>
                      <w:marRight w:val="0"/>
                      <w:marTop w:val="0"/>
                      <w:marBottom w:val="0"/>
                      <w:divBdr>
                        <w:top w:val="none" w:sz="0" w:space="0" w:color="auto"/>
                        <w:left w:val="none" w:sz="0" w:space="0" w:color="auto"/>
                        <w:bottom w:val="none" w:sz="0" w:space="0" w:color="auto"/>
                        <w:right w:val="none" w:sz="0" w:space="0" w:color="auto"/>
                      </w:divBdr>
                    </w:div>
                  </w:divsChild>
                </w:div>
                <w:div w:id="1768193258">
                  <w:marLeft w:val="0"/>
                  <w:marRight w:val="0"/>
                  <w:marTop w:val="0"/>
                  <w:marBottom w:val="0"/>
                  <w:divBdr>
                    <w:top w:val="none" w:sz="0" w:space="0" w:color="auto"/>
                    <w:left w:val="none" w:sz="0" w:space="0" w:color="auto"/>
                    <w:bottom w:val="none" w:sz="0" w:space="0" w:color="auto"/>
                    <w:right w:val="none" w:sz="0" w:space="0" w:color="auto"/>
                  </w:divBdr>
                  <w:divsChild>
                    <w:div w:id="1295017880">
                      <w:marLeft w:val="0"/>
                      <w:marRight w:val="0"/>
                      <w:marTop w:val="0"/>
                      <w:marBottom w:val="0"/>
                      <w:divBdr>
                        <w:top w:val="none" w:sz="0" w:space="0" w:color="auto"/>
                        <w:left w:val="none" w:sz="0" w:space="0" w:color="auto"/>
                        <w:bottom w:val="none" w:sz="0" w:space="0" w:color="auto"/>
                        <w:right w:val="none" w:sz="0" w:space="0" w:color="auto"/>
                      </w:divBdr>
                    </w:div>
                  </w:divsChild>
                </w:div>
                <w:div w:id="1898467283">
                  <w:marLeft w:val="0"/>
                  <w:marRight w:val="0"/>
                  <w:marTop w:val="0"/>
                  <w:marBottom w:val="0"/>
                  <w:divBdr>
                    <w:top w:val="none" w:sz="0" w:space="0" w:color="auto"/>
                    <w:left w:val="none" w:sz="0" w:space="0" w:color="auto"/>
                    <w:bottom w:val="none" w:sz="0" w:space="0" w:color="auto"/>
                    <w:right w:val="none" w:sz="0" w:space="0" w:color="auto"/>
                  </w:divBdr>
                  <w:divsChild>
                    <w:div w:id="16313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3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8241">
          <w:marLeft w:val="0"/>
          <w:marRight w:val="0"/>
          <w:marTop w:val="0"/>
          <w:marBottom w:val="0"/>
          <w:divBdr>
            <w:top w:val="none" w:sz="0" w:space="0" w:color="auto"/>
            <w:left w:val="none" w:sz="0" w:space="0" w:color="auto"/>
            <w:bottom w:val="none" w:sz="0" w:space="0" w:color="auto"/>
            <w:right w:val="none" w:sz="0" w:space="0" w:color="auto"/>
          </w:divBdr>
          <w:divsChild>
            <w:div w:id="1514606460">
              <w:marLeft w:val="0"/>
              <w:marRight w:val="0"/>
              <w:marTop w:val="0"/>
              <w:marBottom w:val="0"/>
              <w:divBdr>
                <w:top w:val="none" w:sz="0" w:space="0" w:color="auto"/>
                <w:left w:val="none" w:sz="0" w:space="0" w:color="auto"/>
                <w:bottom w:val="none" w:sz="0" w:space="0" w:color="auto"/>
                <w:right w:val="none" w:sz="0" w:space="0" w:color="auto"/>
              </w:divBdr>
              <w:divsChild>
                <w:div w:id="13672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45354">
      <w:bodyDiv w:val="1"/>
      <w:marLeft w:val="0"/>
      <w:marRight w:val="0"/>
      <w:marTop w:val="0"/>
      <w:marBottom w:val="0"/>
      <w:divBdr>
        <w:top w:val="none" w:sz="0" w:space="0" w:color="auto"/>
        <w:left w:val="none" w:sz="0" w:space="0" w:color="auto"/>
        <w:bottom w:val="none" w:sz="0" w:space="0" w:color="auto"/>
        <w:right w:val="none" w:sz="0" w:space="0" w:color="auto"/>
      </w:divBdr>
      <w:divsChild>
        <w:div w:id="828517053">
          <w:marLeft w:val="0"/>
          <w:marRight w:val="0"/>
          <w:marTop w:val="0"/>
          <w:marBottom w:val="0"/>
          <w:divBdr>
            <w:top w:val="none" w:sz="0" w:space="0" w:color="auto"/>
            <w:left w:val="none" w:sz="0" w:space="0" w:color="auto"/>
            <w:bottom w:val="none" w:sz="0" w:space="0" w:color="auto"/>
            <w:right w:val="none" w:sz="0" w:space="0" w:color="auto"/>
          </w:divBdr>
          <w:divsChild>
            <w:div w:id="1207257491">
              <w:marLeft w:val="0"/>
              <w:marRight w:val="0"/>
              <w:marTop w:val="0"/>
              <w:marBottom w:val="0"/>
              <w:divBdr>
                <w:top w:val="none" w:sz="0" w:space="0" w:color="auto"/>
                <w:left w:val="none" w:sz="0" w:space="0" w:color="auto"/>
                <w:bottom w:val="none" w:sz="0" w:space="0" w:color="auto"/>
                <w:right w:val="none" w:sz="0" w:space="0" w:color="auto"/>
              </w:divBdr>
              <w:divsChild>
                <w:div w:id="18963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16836">
      <w:bodyDiv w:val="1"/>
      <w:marLeft w:val="0"/>
      <w:marRight w:val="0"/>
      <w:marTop w:val="0"/>
      <w:marBottom w:val="0"/>
      <w:divBdr>
        <w:top w:val="none" w:sz="0" w:space="0" w:color="auto"/>
        <w:left w:val="none" w:sz="0" w:space="0" w:color="auto"/>
        <w:bottom w:val="none" w:sz="0" w:space="0" w:color="auto"/>
        <w:right w:val="none" w:sz="0" w:space="0" w:color="auto"/>
      </w:divBdr>
      <w:divsChild>
        <w:div w:id="831675095">
          <w:marLeft w:val="0"/>
          <w:marRight w:val="0"/>
          <w:marTop w:val="0"/>
          <w:marBottom w:val="0"/>
          <w:divBdr>
            <w:top w:val="none" w:sz="0" w:space="0" w:color="auto"/>
            <w:left w:val="none" w:sz="0" w:space="0" w:color="auto"/>
            <w:bottom w:val="none" w:sz="0" w:space="0" w:color="auto"/>
            <w:right w:val="none" w:sz="0" w:space="0" w:color="auto"/>
          </w:divBdr>
          <w:divsChild>
            <w:div w:id="383910506">
              <w:marLeft w:val="0"/>
              <w:marRight w:val="0"/>
              <w:marTop w:val="0"/>
              <w:marBottom w:val="0"/>
              <w:divBdr>
                <w:top w:val="none" w:sz="0" w:space="0" w:color="auto"/>
                <w:left w:val="none" w:sz="0" w:space="0" w:color="auto"/>
                <w:bottom w:val="none" w:sz="0" w:space="0" w:color="auto"/>
                <w:right w:val="none" w:sz="0" w:space="0" w:color="auto"/>
              </w:divBdr>
              <w:divsChild>
                <w:div w:id="2045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1435">
      <w:bodyDiv w:val="1"/>
      <w:marLeft w:val="0"/>
      <w:marRight w:val="0"/>
      <w:marTop w:val="0"/>
      <w:marBottom w:val="0"/>
      <w:divBdr>
        <w:top w:val="none" w:sz="0" w:space="0" w:color="auto"/>
        <w:left w:val="none" w:sz="0" w:space="0" w:color="auto"/>
        <w:bottom w:val="none" w:sz="0" w:space="0" w:color="auto"/>
        <w:right w:val="none" w:sz="0" w:space="0" w:color="auto"/>
      </w:divBdr>
      <w:divsChild>
        <w:div w:id="1868325255">
          <w:marLeft w:val="0"/>
          <w:marRight w:val="0"/>
          <w:marTop w:val="0"/>
          <w:marBottom w:val="0"/>
          <w:divBdr>
            <w:top w:val="none" w:sz="0" w:space="0" w:color="auto"/>
            <w:left w:val="none" w:sz="0" w:space="0" w:color="auto"/>
            <w:bottom w:val="none" w:sz="0" w:space="0" w:color="auto"/>
            <w:right w:val="none" w:sz="0" w:space="0" w:color="auto"/>
          </w:divBdr>
          <w:divsChild>
            <w:div w:id="1414934297">
              <w:marLeft w:val="0"/>
              <w:marRight w:val="0"/>
              <w:marTop w:val="0"/>
              <w:marBottom w:val="0"/>
              <w:divBdr>
                <w:top w:val="none" w:sz="0" w:space="0" w:color="auto"/>
                <w:left w:val="none" w:sz="0" w:space="0" w:color="auto"/>
                <w:bottom w:val="none" w:sz="0" w:space="0" w:color="auto"/>
                <w:right w:val="none" w:sz="0" w:space="0" w:color="auto"/>
              </w:divBdr>
              <w:divsChild>
                <w:div w:id="8583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8399">
      <w:bodyDiv w:val="1"/>
      <w:marLeft w:val="0"/>
      <w:marRight w:val="0"/>
      <w:marTop w:val="0"/>
      <w:marBottom w:val="0"/>
      <w:divBdr>
        <w:top w:val="none" w:sz="0" w:space="0" w:color="auto"/>
        <w:left w:val="none" w:sz="0" w:space="0" w:color="auto"/>
        <w:bottom w:val="none" w:sz="0" w:space="0" w:color="auto"/>
        <w:right w:val="none" w:sz="0" w:space="0" w:color="auto"/>
      </w:divBdr>
      <w:divsChild>
        <w:div w:id="195195906">
          <w:marLeft w:val="0"/>
          <w:marRight w:val="0"/>
          <w:marTop w:val="0"/>
          <w:marBottom w:val="0"/>
          <w:divBdr>
            <w:top w:val="none" w:sz="0" w:space="0" w:color="auto"/>
            <w:left w:val="none" w:sz="0" w:space="0" w:color="auto"/>
            <w:bottom w:val="none" w:sz="0" w:space="0" w:color="auto"/>
            <w:right w:val="none" w:sz="0" w:space="0" w:color="auto"/>
          </w:divBdr>
          <w:divsChild>
            <w:div w:id="145823259">
              <w:marLeft w:val="0"/>
              <w:marRight w:val="0"/>
              <w:marTop w:val="0"/>
              <w:marBottom w:val="0"/>
              <w:divBdr>
                <w:top w:val="none" w:sz="0" w:space="0" w:color="auto"/>
                <w:left w:val="none" w:sz="0" w:space="0" w:color="auto"/>
                <w:bottom w:val="none" w:sz="0" w:space="0" w:color="auto"/>
                <w:right w:val="none" w:sz="0" w:space="0" w:color="auto"/>
              </w:divBdr>
              <w:divsChild>
                <w:div w:id="19172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6240">
      <w:bodyDiv w:val="1"/>
      <w:marLeft w:val="0"/>
      <w:marRight w:val="0"/>
      <w:marTop w:val="0"/>
      <w:marBottom w:val="0"/>
      <w:divBdr>
        <w:top w:val="none" w:sz="0" w:space="0" w:color="auto"/>
        <w:left w:val="none" w:sz="0" w:space="0" w:color="auto"/>
        <w:bottom w:val="none" w:sz="0" w:space="0" w:color="auto"/>
        <w:right w:val="none" w:sz="0" w:space="0" w:color="auto"/>
      </w:divBdr>
      <w:divsChild>
        <w:div w:id="1565606957">
          <w:marLeft w:val="0"/>
          <w:marRight w:val="0"/>
          <w:marTop w:val="0"/>
          <w:marBottom w:val="0"/>
          <w:divBdr>
            <w:top w:val="none" w:sz="0" w:space="0" w:color="auto"/>
            <w:left w:val="none" w:sz="0" w:space="0" w:color="auto"/>
            <w:bottom w:val="none" w:sz="0" w:space="0" w:color="auto"/>
            <w:right w:val="none" w:sz="0" w:space="0" w:color="auto"/>
          </w:divBdr>
          <w:divsChild>
            <w:div w:id="1542353323">
              <w:marLeft w:val="0"/>
              <w:marRight w:val="0"/>
              <w:marTop w:val="0"/>
              <w:marBottom w:val="0"/>
              <w:divBdr>
                <w:top w:val="none" w:sz="0" w:space="0" w:color="auto"/>
                <w:left w:val="none" w:sz="0" w:space="0" w:color="auto"/>
                <w:bottom w:val="none" w:sz="0" w:space="0" w:color="auto"/>
                <w:right w:val="none" w:sz="0" w:space="0" w:color="auto"/>
              </w:divBdr>
              <w:divsChild>
                <w:div w:id="11399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0829">
      <w:bodyDiv w:val="1"/>
      <w:marLeft w:val="0"/>
      <w:marRight w:val="0"/>
      <w:marTop w:val="0"/>
      <w:marBottom w:val="0"/>
      <w:divBdr>
        <w:top w:val="none" w:sz="0" w:space="0" w:color="auto"/>
        <w:left w:val="none" w:sz="0" w:space="0" w:color="auto"/>
        <w:bottom w:val="none" w:sz="0" w:space="0" w:color="auto"/>
        <w:right w:val="none" w:sz="0" w:space="0" w:color="auto"/>
      </w:divBdr>
      <w:divsChild>
        <w:div w:id="1794134146">
          <w:marLeft w:val="0"/>
          <w:marRight w:val="0"/>
          <w:marTop w:val="0"/>
          <w:marBottom w:val="0"/>
          <w:divBdr>
            <w:top w:val="none" w:sz="0" w:space="0" w:color="auto"/>
            <w:left w:val="none" w:sz="0" w:space="0" w:color="auto"/>
            <w:bottom w:val="none" w:sz="0" w:space="0" w:color="auto"/>
            <w:right w:val="none" w:sz="0" w:space="0" w:color="auto"/>
          </w:divBdr>
        </w:div>
      </w:divsChild>
    </w:div>
    <w:div w:id="564532130">
      <w:bodyDiv w:val="1"/>
      <w:marLeft w:val="0"/>
      <w:marRight w:val="0"/>
      <w:marTop w:val="0"/>
      <w:marBottom w:val="0"/>
      <w:divBdr>
        <w:top w:val="none" w:sz="0" w:space="0" w:color="auto"/>
        <w:left w:val="none" w:sz="0" w:space="0" w:color="auto"/>
        <w:bottom w:val="none" w:sz="0" w:space="0" w:color="auto"/>
        <w:right w:val="none" w:sz="0" w:space="0" w:color="auto"/>
      </w:divBdr>
      <w:divsChild>
        <w:div w:id="1488739529">
          <w:marLeft w:val="0"/>
          <w:marRight w:val="0"/>
          <w:marTop w:val="0"/>
          <w:marBottom w:val="0"/>
          <w:divBdr>
            <w:top w:val="none" w:sz="0" w:space="0" w:color="auto"/>
            <w:left w:val="none" w:sz="0" w:space="0" w:color="auto"/>
            <w:bottom w:val="none" w:sz="0" w:space="0" w:color="auto"/>
            <w:right w:val="none" w:sz="0" w:space="0" w:color="auto"/>
          </w:divBdr>
          <w:divsChild>
            <w:div w:id="169420141">
              <w:marLeft w:val="0"/>
              <w:marRight w:val="0"/>
              <w:marTop w:val="0"/>
              <w:marBottom w:val="0"/>
              <w:divBdr>
                <w:top w:val="none" w:sz="0" w:space="0" w:color="auto"/>
                <w:left w:val="none" w:sz="0" w:space="0" w:color="auto"/>
                <w:bottom w:val="none" w:sz="0" w:space="0" w:color="auto"/>
                <w:right w:val="none" w:sz="0" w:space="0" w:color="auto"/>
              </w:divBdr>
              <w:divsChild>
                <w:div w:id="816072639">
                  <w:marLeft w:val="0"/>
                  <w:marRight w:val="0"/>
                  <w:marTop w:val="0"/>
                  <w:marBottom w:val="0"/>
                  <w:divBdr>
                    <w:top w:val="none" w:sz="0" w:space="0" w:color="auto"/>
                    <w:left w:val="none" w:sz="0" w:space="0" w:color="auto"/>
                    <w:bottom w:val="none" w:sz="0" w:space="0" w:color="auto"/>
                    <w:right w:val="none" w:sz="0" w:space="0" w:color="auto"/>
                  </w:divBdr>
                  <w:divsChild>
                    <w:div w:id="889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33340">
      <w:bodyDiv w:val="1"/>
      <w:marLeft w:val="0"/>
      <w:marRight w:val="0"/>
      <w:marTop w:val="0"/>
      <w:marBottom w:val="0"/>
      <w:divBdr>
        <w:top w:val="none" w:sz="0" w:space="0" w:color="auto"/>
        <w:left w:val="none" w:sz="0" w:space="0" w:color="auto"/>
        <w:bottom w:val="none" w:sz="0" w:space="0" w:color="auto"/>
        <w:right w:val="none" w:sz="0" w:space="0" w:color="auto"/>
      </w:divBdr>
    </w:div>
    <w:div w:id="570388398">
      <w:bodyDiv w:val="1"/>
      <w:marLeft w:val="0"/>
      <w:marRight w:val="0"/>
      <w:marTop w:val="0"/>
      <w:marBottom w:val="0"/>
      <w:divBdr>
        <w:top w:val="none" w:sz="0" w:space="0" w:color="auto"/>
        <w:left w:val="none" w:sz="0" w:space="0" w:color="auto"/>
        <w:bottom w:val="none" w:sz="0" w:space="0" w:color="auto"/>
        <w:right w:val="none" w:sz="0" w:space="0" w:color="auto"/>
      </w:divBdr>
      <w:divsChild>
        <w:div w:id="1124037551">
          <w:marLeft w:val="0"/>
          <w:marRight w:val="0"/>
          <w:marTop w:val="0"/>
          <w:marBottom w:val="0"/>
          <w:divBdr>
            <w:top w:val="none" w:sz="0" w:space="0" w:color="auto"/>
            <w:left w:val="none" w:sz="0" w:space="0" w:color="auto"/>
            <w:bottom w:val="none" w:sz="0" w:space="0" w:color="auto"/>
            <w:right w:val="none" w:sz="0" w:space="0" w:color="auto"/>
          </w:divBdr>
          <w:divsChild>
            <w:div w:id="181746103">
              <w:marLeft w:val="0"/>
              <w:marRight w:val="0"/>
              <w:marTop w:val="0"/>
              <w:marBottom w:val="0"/>
              <w:divBdr>
                <w:top w:val="none" w:sz="0" w:space="0" w:color="auto"/>
                <w:left w:val="none" w:sz="0" w:space="0" w:color="auto"/>
                <w:bottom w:val="none" w:sz="0" w:space="0" w:color="auto"/>
                <w:right w:val="none" w:sz="0" w:space="0" w:color="auto"/>
              </w:divBdr>
              <w:divsChild>
                <w:div w:id="995493201">
                  <w:marLeft w:val="0"/>
                  <w:marRight w:val="0"/>
                  <w:marTop w:val="0"/>
                  <w:marBottom w:val="0"/>
                  <w:divBdr>
                    <w:top w:val="none" w:sz="0" w:space="0" w:color="auto"/>
                    <w:left w:val="none" w:sz="0" w:space="0" w:color="auto"/>
                    <w:bottom w:val="none" w:sz="0" w:space="0" w:color="auto"/>
                    <w:right w:val="none" w:sz="0" w:space="0" w:color="auto"/>
                  </w:divBdr>
                  <w:divsChild>
                    <w:div w:id="16188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3202">
      <w:bodyDiv w:val="1"/>
      <w:marLeft w:val="0"/>
      <w:marRight w:val="0"/>
      <w:marTop w:val="0"/>
      <w:marBottom w:val="0"/>
      <w:divBdr>
        <w:top w:val="none" w:sz="0" w:space="0" w:color="auto"/>
        <w:left w:val="none" w:sz="0" w:space="0" w:color="auto"/>
        <w:bottom w:val="none" w:sz="0" w:space="0" w:color="auto"/>
        <w:right w:val="none" w:sz="0" w:space="0" w:color="auto"/>
      </w:divBdr>
      <w:divsChild>
        <w:div w:id="2145460420">
          <w:marLeft w:val="0"/>
          <w:marRight w:val="0"/>
          <w:marTop w:val="0"/>
          <w:marBottom w:val="0"/>
          <w:divBdr>
            <w:top w:val="none" w:sz="0" w:space="0" w:color="auto"/>
            <w:left w:val="none" w:sz="0" w:space="0" w:color="auto"/>
            <w:bottom w:val="none" w:sz="0" w:space="0" w:color="auto"/>
            <w:right w:val="none" w:sz="0" w:space="0" w:color="auto"/>
          </w:divBdr>
          <w:divsChild>
            <w:div w:id="356347628">
              <w:marLeft w:val="0"/>
              <w:marRight w:val="0"/>
              <w:marTop w:val="0"/>
              <w:marBottom w:val="0"/>
              <w:divBdr>
                <w:top w:val="none" w:sz="0" w:space="0" w:color="auto"/>
                <w:left w:val="none" w:sz="0" w:space="0" w:color="auto"/>
                <w:bottom w:val="none" w:sz="0" w:space="0" w:color="auto"/>
                <w:right w:val="none" w:sz="0" w:space="0" w:color="auto"/>
              </w:divBdr>
              <w:divsChild>
                <w:div w:id="704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899">
      <w:bodyDiv w:val="1"/>
      <w:marLeft w:val="0"/>
      <w:marRight w:val="0"/>
      <w:marTop w:val="0"/>
      <w:marBottom w:val="0"/>
      <w:divBdr>
        <w:top w:val="none" w:sz="0" w:space="0" w:color="auto"/>
        <w:left w:val="none" w:sz="0" w:space="0" w:color="auto"/>
        <w:bottom w:val="none" w:sz="0" w:space="0" w:color="auto"/>
        <w:right w:val="none" w:sz="0" w:space="0" w:color="auto"/>
      </w:divBdr>
      <w:divsChild>
        <w:div w:id="1213076556">
          <w:marLeft w:val="0"/>
          <w:marRight w:val="0"/>
          <w:marTop w:val="0"/>
          <w:marBottom w:val="0"/>
          <w:divBdr>
            <w:top w:val="none" w:sz="0" w:space="0" w:color="auto"/>
            <w:left w:val="none" w:sz="0" w:space="0" w:color="auto"/>
            <w:bottom w:val="none" w:sz="0" w:space="0" w:color="auto"/>
            <w:right w:val="none" w:sz="0" w:space="0" w:color="auto"/>
          </w:divBdr>
          <w:divsChild>
            <w:div w:id="454057822">
              <w:marLeft w:val="0"/>
              <w:marRight w:val="0"/>
              <w:marTop w:val="0"/>
              <w:marBottom w:val="0"/>
              <w:divBdr>
                <w:top w:val="none" w:sz="0" w:space="0" w:color="auto"/>
                <w:left w:val="none" w:sz="0" w:space="0" w:color="auto"/>
                <w:bottom w:val="none" w:sz="0" w:space="0" w:color="auto"/>
                <w:right w:val="none" w:sz="0" w:space="0" w:color="auto"/>
              </w:divBdr>
              <w:divsChild>
                <w:div w:id="19164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6920">
      <w:bodyDiv w:val="1"/>
      <w:marLeft w:val="0"/>
      <w:marRight w:val="0"/>
      <w:marTop w:val="0"/>
      <w:marBottom w:val="0"/>
      <w:divBdr>
        <w:top w:val="none" w:sz="0" w:space="0" w:color="auto"/>
        <w:left w:val="none" w:sz="0" w:space="0" w:color="auto"/>
        <w:bottom w:val="none" w:sz="0" w:space="0" w:color="auto"/>
        <w:right w:val="none" w:sz="0" w:space="0" w:color="auto"/>
      </w:divBdr>
      <w:divsChild>
        <w:div w:id="1471750337">
          <w:marLeft w:val="0"/>
          <w:marRight w:val="0"/>
          <w:marTop w:val="0"/>
          <w:marBottom w:val="0"/>
          <w:divBdr>
            <w:top w:val="none" w:sz="0" w:space="0" w:color="auto"/>
            <w:left w:val="none" w:sz="0" w:space="0" w:color="auto"/>
            <w:bottom w:val="none" w:sz="0" w:space="0" w:color="auto"/>
            <w:right w:val="none" w:sz="0" w:space="0" w:color="auto"/>
          </w:divBdr>
          <w:divsChild>
            <w:div w:id="1041369264">
              <w:marLeft w:val="0"/>
              <w:marRight w:val="0"/>
              <w:marTop w:val="0"/>
              <w:marBottom w:val="0"/>
              <w:divBdr>
                <w:top w:val="none" w:sz="0" w:space="0" w:color="auto"/>
                <w:left w:val="none" w:sz="0" w:space="0" w:color="auto"/>
                <w:bottom w:val="none" w:sz="0" w:space="0" w:color="auto"/>
                <w:right w:val="none" w:sz="0" w:space="0" w:color="auto"/>
              </w:divBdr>
              <w:divsChild>
                <w:div w:id="4835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2190">
      <w:bodyDiv w:val="1"/>
      <w:marLeft w:val="0"/>
      <w:marRight w:val="0"/>
      <w:marTop w:val="0"/>
      <w:marBottom w:val="0"/>
      <w:divBdr>
        <w:top w:val="none" w:sz="0" w:space="0" w:color="auto"/>
        <w:left w:val="none" w:sz="0" w:space="0" w:color="auto"/>
        <w:bottom w:val="none" w:sz="0" w:space="0" w:color="auto"/>
        <w:right w:val="none" w:sz="0" w:space="0" w:color="auto"/>
      </w:divBdr>
      <w:divsChild>
        <w:div w:id="1695300266">
          <w:marLeft w:val="0"/>
          <w:marRight w:val="0"/>
          <w:marTop w:val="0"/>
          <w:marBottom w:val="0"/>
          <w:divBdr>
            <w:top w:val="none" w:sz="0" w:space="0" w:color="auto"/>
            <w:left w:val="none" w:sz="0" w:space="0" w:color="auto"/>
            <w:bottom w:val="none" w:sz="0" w:space="0" w:color="auto"/>
            <w:right w:val="none" w:sz="0" w:space="0" w:color="auto"/>
          </w:divBdr>
          <w:divsChild>
            <w:div w:id="98454829">
              <w:marLeft w:val="0"/>
              <w:marRight w:val="0"/>
              <w:marTop w:val="0"/>
              <w:marBottom w:val="0"/>
              <w:divBdr>
                <w:top w:val="none" w:sz="0" w:space="0" w:color="auto"/>
                <w:left w:val="none" w:sz="0" w:space="0" w:color="auto"/>
                <w:bottom w:val="none" w:sz="0" w:space="0" w:color="auto"/>
                <w:right w:val="none" w:sz="0" w:space="0" w:color="auto"/>
              </w:divBdr>
              <w:divsChild>
                <w:div w:id="1630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5110">
      <w:bodyDiv w:val="1"/>
      <w:marLeft w:val="0"/>
      <w:marRight w:val="0"/>
      <w:marTop w:val="0"/>
      <w:marBottom w:val="0"/>
      <w:divBdr>
        <w:top w:val="none" w:sz="0" w:space="0" w:color="auto"/>
        <w:left w:val="none" w:sz="0" w:space="0" w:color="auto"/>
        <w:bottom w:val="none" w:sz="0" w:space="0" w:color="auto"/>
        <w:right w:val="none" w:sz="0" w:space="0" w:color="auto"/>
      </w:divBdr>
    </w:div>
    <w:div w:id="610864413">
      <w:bodyDiv w:val="1"/>
      <w:marLeft w:val="0"/>
      <w:marRight w:val="0"/>
      <w:marTop w:val="0"/>
      <w:marBottom w:val="0"/>
      <w:divBdr>
        <w:top w:val="none" w:sz="0" w:space="0" w:color="auto"/>
        <w:left w:val="none" w:sz="0" w:space="0" w:color="auto"/>
        <w:bottom w:val="none" w:sz="0" w:space="0" w:color="auto"/>
        <w:right w:val="none" w:sz="0" w:space="0" w:color="auto"/>
      </w:divBdr>
      <w:divsChild>
        <w:div w:id="864371027">
          <w:marLeft w:val="0"/>
          <w:marRight w:val="0"/>
          <w:marTop w:val="0"/>
          <w:marBottom w:val="0"/>
          <w:divBdr>
            <w:top w:val="none" w:sz="0" w:space="0" w:color="auto"/>
            <w:left w:val="none" w:sz="0" w:space="0" w:color="auto"/>
            <w:bottom w:val="none" w:sz="0" w:space="0" w:color="auto"/>
            <w:right w:val="none" w:sz="0" w:space="0" w:color="auto"/>
          </w:divBdr>
          <w:divsChild>
            <w:div w:id="1643609141">
              <w:marLeft w:val="0"/>
              <w:marRight w:val="0"/>
              <w:marTop w:val="0"/>
              <w:marBottom w:val="0"/>
              <w:divBdr>
                <w:top w:val="none" w:sz="0" w:space="0" w:color="auto"/>
                <w:left w:val="none" w:sz="0" w:space="0" w:color="auto"/>
                <w:bottom w:val="none" w:sz="0" w:space="0" w:color="auto"/>
                <w:right w:val="none" w:sz="0" w:space="0" w:color="auto"/>
              </w:divBdr>
              <w:divsChild>
                <w:div w:id="16612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6417">
      <w:bodyDiv w:val="1"/>
      <w:marLeft w:val="0"/>
      <w:marRight w:val="0"/>
      <w:marTop w:val="0"/>
      <w:marBottom w:val="0"/>
      <w:divBdr>
        <w:top w:val="none" w:sz="0" w:space="0" w:color="auto"/>
        <w:left w:val="none" w:sz="0" w:space="0" w:color="auto"/>
        <w:bottom w:val="none" w:sz="0" w:space="0" w:color="auto"/>
        <w:right w:val="none" w:sz="0" w:space="0" w:color="auto"/>
      </w:divBdr>
      <w:divsChild>
        <w:div w:id="724991806">
          <w:marLeft w:val="0"/>
          <w:marRight w:val="0"/>
          <w:marTop w:val="0"/>
          <w:marBottom w:val="0"/>
          <w:divBdr>
            <w:top w:val="none" w:sz="0" w:space="0" w:color="auto"/>
            <w:left w:val="none" w:sz="0" w:space="0" w:color="auto"/>
            <w:bottom w:val="none" w:sz="0" w:space="0" w:color="auto"/>
            <w:right w:val="none" w:sz="0" w:space="0" w:color="auto"/>
          </w:divBdr>
          <w:divsChild>
            <w:div w:id="1649045156">
              <w:marLeft w:val="0"/>
              <w:marRight w:val="0"/>
              <w:marTop w:val="0"/>
              <w:marBottom w:val="0"/>
              <w:divBdr>
                <w:top w:val="none" w:sz="0" w:space="0" w:color="auto"/>
                <w:left w:val="none" w:sz="0" w:space="0" w:color="auto"/>
                <w:bottom w:val="none" w:sz="0" w:space="0" w:color="auto"/>
                <w:right w:val="none" w:sz="0" w:space="0" w:color="auto"/>
              </w:divBdr>
              <w:divsChild>
                <w:div w:id="13487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2320">
      <w:bodyDiv w:val="1"/>
      <w:marLeft w:val="0"/>
      <w:marRight w:val="0"/>
      <w:marTop w:val="0"/>
      <w:marBottom w:val="0"/>
      <w:divBdr>
        <w:top w:val="none" w:sz="0" w:space="0" w:color="auto"/>
        <w:left w:val="none" w:sz="0" w:space="0" w:color="auto"/>
        <w:bottom w:val="none" w:sz="0" w:space="0" w:color="auto"/>
        <w:right w:val="none" w:sz="0" w:space="0" w:color="auto"/>
      </w:divBdr>
      <w:divsChild>
        <w:div w:id="351955032">
          <w:marLeft w:val="0"/>
          <w:marRight w:val="0"/>
          <w:marTop w:val="0"/>
          <w:marBottom w:val="0"/>
          <w:divBdr>
            <w:top w:val="none" w:sz="0" w:space="0" w:color="auto"/>
            <w:left w:val="none" w:sz="0" w:space="0" w:color="auto"/>
            <w:bottom w:val="none" w:sz="0" w:space="0" w:color="auto"/>
            <w:right w:val="none" w:sz="0" w:space="0" w:color="auto"/>
          </w:divBdr>
          <w:divsChild>
            <w:div w:id="1822848546">
              <w:marLeft w:val="0"/>
              <w:marRight w:val="0"/>
              <w:marTop w:val="0"/>
              <w:marBottom w:val="0"/>
              <w:divBdr>
                <w:top w:val="none" w:sz="0" w:space="0" w:color="auto"/>
                <w:left w:val="none" w:sz="0" w:space="0" w:color="auto"/>
                <w:bottom w:val="none" w:sz="0" w:space="0" w:color="auto"/>
                <w:right w:val="none" w:sz="0" w:space="0" w:color="auto"/>
              </w:divBdr>
              <w:divsChild>
                <w:div w:id="1254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9826">
      <w:bodyDiv w:val="1"/>
      <w:marLeft w:val="0"/>
      <w:marRight w:val="0"/>
      <w:marTop w:val="0"/>
      <w:marBottom w:val="0"/>
      <w:divBdr>
        <w:top w:val="none" w:sz="0" w:space="0" w:color="auto"/>
        <w:left w:val="none" w:sz="0" w:space="0" w:color="auto"/>
        <w:bottom w:val="none" w:sz="0" w:space="0" w:color="auto"/>
        <w:right w:val="none" w:sz="0" w:space="0" w:color="auto"/>
      </w:divBdr>
      <w:divsChild>
        <w:div w:id="1655062774">
          <w:marLeft w:val="0"/>
          <w:marRight w:val="0"/>
          <w:marTop w:val="0"/>
          <w:marBottom w:val="0"/>
          <w:divBdr>
            <w:top w:val="none" w:sz="0" w:space="0" w:color="auto"/>
            <w:left w:val="none" w:sz="0" w:space="0" w:color="auto"/>
            <w:bottom w:val="none" w:sz="0" w:space="0" w:color="auto"/>
            <w:right w:val="none" w:sz="0" w:space="0" w:color="auto"/>
          </w:divBdr>
          <w:divsChild>
            <w:div w:id="1466776759">
              <w:marLeft w:val="0"/>
              <w:marRight w:val="0"/>
              <w:marTop w:val="0"/>
              <w:marBottom w:val="0"/>
              <w:divBdr>
                <w:top w:val="none" w:sz="0" w:space="0" w:color="auto"/>
                <w:left w:val="none" w:sz="0" w:space="0" w:color="auto"/>
                <w:bottom w:val="none" w:sz="0" w:space="0" w:color="auto"/>
                <w:right w:val="none" w:sz="0" w:space="0" w:color="auto"/>
              </w:divBdr>
              <w:divsChild>
                <w:div w:id="7352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2180">
      <w:bodyDiv w:val="1"/>
      <w:marLeft w:val="0"/>
      <w:marRight w:val="0"/>
      <w:marTop w:val="0"/>
      <w:marBottom w:val="0"/>
      <w:divBdr>
        <w:top w:val="none" w:sz="0" w:space="0" w:color="auto"/>
        <w:left w:val="none" w:sz="0" w:space="0" w:color="auto"/>
        <w:bottom w:val="none" w:sz="0" w:space="0" w:color="auto"/>
        <w:right w:val="none" w:sz="0" w:space="0" w:color="auto"/>
      </w:divBdr>
      <w:divsChild>
        <w:div w:id="380861890">
          <w:marLeft w:val="0"/>
          <w:marRight w:val="0"/>
          <w:marTop w:val="0"/>
          <w:marBottom w:val="0"/>
          <w:divBdr>
            <w:top w:val="none" w:sz="0" w:space="0" w:color="auto"/>
            <w:left w:val="none" w:sz="0" w:space="0" w:color="auto"/>
            <w:bottom w:val="none" w:sz="0" w:space="0" w:color="auto"/>
            <w:right w:val="none" w:sz="0" w:space="0" w:color="auto"/>
          </w:divBdr>
          <w:divsChild>
            <w:div w:id="1209340546">
              <w:marLeft w:val="0"/>
              <w:marRight w:val="0"/>
              <w:marTop w:val="0"/>
              <w:marBottom w:val="0"/>
              <w:divBdr>
                <w:top w:val="none" w:sz="0" w:space="0" w:color="auto"/>
                <w:left w:val="none" w:sz="0" w:space="0" w:color="auto"/>
                <w:bottom w:val="none" w:sz="0" w:space="0" w:color="auto"/>
                <w:right w:val="none" w:sz="0" w:space="0" w:color="auto"/>
              </w:divBdr>
              <w:divsChild>
                <w:div w:id="623384329">
                  <w:marLeft w:val="0"/>
                  <w:marRight w:val="0"/>
                  <w:marTop w:val="0"/>
                  <w:marBottom w:val="0"/>
                  <w:divBdr>
                    <w:top w:val="none" w:sz="0" w:space="0" w:color="auto"/>
                    <w:left w:val="none" w:sz="0" w:space="0" w:color="auto"/>
                    <w:bottom w:val="none" w:sz="0" w:space="0" w:color="auto"/>
                    <w:right w:val="none" w:sz="0" w:space="0" w:color="auto"/>
                  </w:divBdr>
                  <w:divsChild>
                    <w:div w:id="1417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86093">
      <w:bodyDiv w:val="1"/>
      <w:marLeft w:val="0"/>
      <w:marRight w:val="0"/>
      <w:marTop w:val="0"/>
      <w:marBottom w:val="0"/>
      <w:divBdr>
        <w:top w:val="none" w:sz="0" w:space="0" w:color="auto"/>
        <w:left w:val="none" w:sz="0" w:space="0" w:color="auto"/>
        <w:bottom w:val="none" w:sz="0" w:space="0" w:color="auto"/>
        <w:right w:val="none" w:sz="0" w:space="0" w:color="auto"/>
      </w:divBdr>
      <w:divsChild>
        <w:div w:id="1990939995">
          <w:marLeft w:val="0"/>
          <w:marRight w:val="0"/>
          <w:marTop w:val="0"/>
          <w:marBottom w:val="0"/>
          <w:divBdr>
            <w:top w:val="none" w:sz="0" w:space="0" w:color="auto"/>
            <w:left w:val="none" w:sz="0" w:space="0" w:color="auto"/>
            <w:bottom w:val="none" w:sz="0" w:space="0" w:color="auto"/>
            <w:right w:val="none" w:sz="0" w:space="0" w:color="auto"/>
          </w:divBdr>
          <w:divsChild>
            <w:div w:id="803233335">
              <w:marLeft w:val="0"/>
              <w:marRight w:val="0"/>
              <w:marTop w:val="0"/>
              <w:marBottom w:val="0"/>
              <w:divBdr>
                <w:top w:val="none" w:sz="0" w:space="0" w:color="auto"/>
                <w:left w:val="none" w:sz="0" w:space="0" w:color="auto"/>
                <w:bottom w:val="none" w:sz="0" w:space="0" w:color="auto"/>
                <w:right w:val="none" w:sz="0" w:space="0" w:color="auto"/>
              </w:divBdr>
              <w:divsChild>
                <w:div w:id="668602435">
                  <w:marLeft w:val="0"/>
                  <w:marRight w:val="0"/>
                  <w:marTop w:val="0"/>
                  <w:marBottom w:val="0"/>
                  <w:divBdr>
                    <w:top w:val="none" w:sz="0" w:space="0" w:color="auto"/>
                    <w:left w:val="none" w:sz="0" w:space="0" w:color="auto"/>
                    <w:bottom w:val="none" w:sz="0" w:space="0" w:color="auto"/>
                    <w:right w:val="none" w:sz="0" w:space="0" w:color="auto"/>
                  </w:divBdr>
                  <w:divsChild>
                    <w:div w:id="2013138209">
                      <w:marLeft w:val="0"/>
                      <w:marRight w:val="0"/>
                      <w:marTop w:val="0"/>
                      <w:marBottom w:val="0"/>
                      <w:divBdr>
                        <w:top w:val="none" w:sz="0" w:space="0" w:color="auto"/>
                        <w:left w:val="none" w:sz="0" w:space="0" w:color="auto"/>
                        <w:bottom w:val="none" w:sz="0" w:space="0" w:color="auto"/>
                        <w:right w:val="none" w:sz="0" w:space="0" w:color="auto"/>
                      </w:divBdr>
                    </w:div>
                  </w:divsChild>
                </w:div>
                <w:div w:id="688025867">
                  <w:marLeft w:val="0"/>
                  <w:marRight w:val="0"/>
                  <w:marTop w:val="0"/>
                  <w:marBottom w:val="0"/>
                  <w:divBdr>
                    <w:top w:val="none" w:sz="0" w:space="0" w:color="auto"/>
                    <w:left w:val="none" w:sz="0" w:space="0" w:color="auto"/>
                    <w:bottom w:val="none" w:sz="0" w:space="0" w:color="auto"/>
                    <w:right w:val="none" w:sz="0" w:space="0" w:color="auto"/>
                  </w:divBdr>
                  <w:divsChild>
                    <w:div w:id="1431506893">
                      <w:marLeft w:val="0"/>
                      <w:marRight w:val="0"/>
                      <w:marTop w:val="0"/>
                      <w:marBottom w:val="0"/>
                      <w:divBdr>
                        <w:top w:val="none" w:sz="0" w:space="0" w:color="auto"/>
                        <w:left w:val="none" w:sz="0" w:space="0" w:color="auto"/>
                        <w:bottom w:val="none" w:sz="0" w:space="0" w:color="auto"/>
                        <w:right w:val="none" w:sz="0" w:space="0" w:color="auto"/>
                      </w:divBdr>
                    </w:div>
                  </w:divsChild>
                </w:div>
                <w:div w:id="915550746">
                  <w:marLeft w:val="0"/>
                  <w:marRight w:val="0"/>
                  <w:marTop w:val="0"/>
                  <w:marBottom w:val="0"/>
                  <w:divBdr>
                    <w:top w:val="none" w:sz="0" w:space="0" w:color="auto"/>
                    <w:left w:val="none" w:sz="0" w:space="0" w:color="auto"/>
                    <w:bottom w:val="none" w:sz="0" w:space="0" w:color="auto"/>
                    <w:right w:val="none" w:sz="0" w:space="0" w:color="auto"/>
                  </w:divBdr>
                  <w:divsChild>
                    <w:div w:id="564991936">
                      <w:marLeft w:val="0"/>
                      <w:marRight w:val="0"/>
                      <w:marTop w:val="0"/>
                      <w:marBottom w:val="0"/>
                      <w:divBdr>
                        <w:top w:val="none" w:sz="0" w:space="0" w:color="auto"/>
                        <w:left w:val="none" w:sz="0" w:space="0" w:color="auto"/>
                        <w:bottom w:val="none" w:sz="0" w:space="0" w:color="auto"/>
                        <w:right w:val="none" w:sz="0" w:space="0" w:color="auto"/>
                      </w:divBdr>
                    </w:div>
                  </w:divsChild>
                </w:div>
                <w:div w:id="923149224">
                  <w:marLeft w:val="0"/>
                  <w:marRight w:val="0"/>
                  <w:marTop w:val="0"/>
                  <w:marBottom w:val="0"/>
                  <w:divBdr>
                    <w:top w:val="none" w:sz="0" w:space="0" w:color="auto"/>
                    <w:left w:val="none" w:sz="0" w:space="0" w:color="auto"/>
                    <w:bottom w:val="none" w:sz="0" w:space="0" w:color="auto"/>
                    <w:right w:val="none" w:sz="0" w:space="0" w:color="auto"/>
                  </w:divBdr>
                  <w:divsChild>
                    <w:div w:id="687870542">
                      <w:marLeft w:val="0"/>
                      <w:marRight w:val="0"/>
                      <w:marTop w:val="0"/>
                      <w:marBottom w:val="0"/>
                      <w:divBdr>
                        <w:top w:val="none" w:sz="0" w:space="0" w:color="auto"/>
                        <w:left w:val="none" w:sz="0" w:space="0" w:color="auto"/>
                        <w:bottom w:val="none" w:sz="0" w:space="0" w:color="auto"/>
                        <w:right w:val="none" w:sz="0" w:space="0" w:color="auto"/>
                      </w:divBdr>
                    </w:div>
                  </w:divsChild>
                </w:div>
                <w:div w:id="963389841">
                  <w:marLeft w:val="0"/>
                  <w:marRight w:val="0"/>
                  <w:marTop w:val="0"/>
                  <w:marBottom w:val="0"/>
                  <w:divBdr>
                    <w:top w:val="none" w:sz="0" w:space="0" w:color="auto"/>
                    <w:left w:val="none" w:sz="0" w:space="0" w:color="auto"/>
                    <w:bottom w:val="none" w:sz="0" w:space="0" w:color="auto"/>
                    <w:right w:val="none" w:sz="0" w:space="0" w:color="auto"/>
                  </w:divBdr>
                  <w:divsChild>
                    <w:div w:id="375735949">
                      <w:marLeft w:val="0"/>
                      <w:marRight w:val="0"/>
                      <w:marTop w:val="0"/>
                      <w:marBottom w:val="0"/>
                      <w:divBdr>
                        <w:top w:val="none" w:sz="0" w:space="0" w:color="auto"/>
                        <w:left w:val="none" w:sz="0" w:space="0" w:color="auto"/>
                        <w:bottom w:val="none" w:sz="0" w:space="0" w:color="auto"/>
                        <w:right w:val="none" w:sz="0" w:space="0" w:color="auto"/>
                      </w:divBdr>
                    </w:div>
                  </w:divsChild>
                </w:div>
                <w:div w:id="1190996153">
                  <w:marLeft w:val="0"/>
                  <w:marRight w:val="0"/>
                  <w:marTop w:val="0"/>
                  <w:marBottom w:val="0"/>
                  <w:divBdr>
                    <w:top w:val="none" w:sz="0" w:space="0" w:color="auto"/>
                    <w:left w:val="none" w:sz="0" w:space="0" w:color="auto"/>
                    <w:bottom w:val="none" w:sz="0" w:space="0" w:color="auto"/>
                    <w:right w:val="none" w:sz="0" w:space="0" w:color="auto"/>
                  </w:divBdr>
                  <w:divsChild>
                    <w:div w:id="1455364176">
                      <w:marLeft w:val="0"/>
                      <w:marRight w:val="0"/>
                      <w:marTop w:val="0"/>
                      <w:marBottom w:val="0"/>
                      <w:divBdr>
                        <w:top w:val="none" w:sz="0" w:space="0" w:color="auto"/>
                        <w:left w:val="none" w:sz="0" w:space="0" w:color="auto"/>
                        <w:bottom w:val="none" w:sz="0" w:space="0" w:color="auto"/>
                        <w:right w:val="none" w:sz="0" w:space="0" w:color="auto"/>
                      </w:divBdr>
                    </w:div>
                  </w:divsChild>
                </w:div>
                <w:div w:id="1289975924">
                  <w:marLeft w:val="0"/>
                  <w:marRight w:val="0"/>
                  <w:marTop w:val="0"/>
                  <w:marBottom w:val="0"/>
                  <w:divBdr>
                    <w:top w:val="none" w:sz="0" w:space="0" w:color="auto"/>
                    <w:left w:val="none" w:sz="0" w:space="0" w:color="auto"/>
                    <w:bottom w:val="none" w:sz="0" w:space="0" w:color="auto"/>
                    <w:right w:val="none" w:sz="0" w:space="0" w:color="auto"/>
                  </w:divBdr>
                  <w:divsChild>
                    <w:div w:id="307251731">
                      <w:marLeft w:val="0"/>
                      <w:marRight w:val="0"/>
                      <w:marTop w:val="0"/>
                      <w:marBottom w:val="0"/>
                      <w:divBdr>
                        <w:top w:val="none" w:sz="0" w:space="0" w:color="auto"/>
                        <w:left w:val="none" w:sz="0" w:space="0" w:color="auto"/>
                        <w:bottom w:val="none" w:sz="0" w:space="0" w:color="auto"/>
                        <w:right w:val="none" w:sz="0" w:space="0" w:color="auto"/>
                      </w:divBdr>
                    </w:div>
                  </w:divsChild>
                </w:div>
                <w:div w:id="1526408550">
                  <w:marLeft w:val="0"/>
                  <w:marRight w:val="0"/>
                  <w:marTop w:val="0"/>
                  <w:marBottom w:val="0"/>
                  <w:divBdr>
                    <w:top w:val="none" w:sz="0" w:space="0" w:color="auto"/>
                    <w:left w:val="none" w:sz="0" w:space="0" w:color="auto"/>
                    <w:bottom w:val="none" w:sz="0" w:space="0" w:color="auto"/>
                    <w:right w:val="none" w:sz="0" w:space="0" w:color="auto"/>
                  </w:divBdr>
                  <w:divsChild>
                    <w:div w:id="937449977">
                      <w:marLeft w:val="0"/>
                      <w:marRight w:val="0"/>
                      <w:marTop w:val="0"/>
                      <w:marBottom w:val="0"/>
                      <w:divBdr>
                        <w:top w:val="none" w:sz="0" w:space="0" w:color="auto"/>
                        <w:left w:val="none" w:sz="0" w:space="0" w:color="auto"/>
                        <w:bottom w:val="none" w:sz="0" w:space="0" w:color="auto"/>
                        <w:right w:val="none" w:sz="0" w:space="0" w:color="auto"/>
                      </w:divBdr>
                    </w:div>
                  </w:divsChild>
                </w:div>
                <w:div w:id="1782841428">
                  <w:marLeft w:val="0"/>
                  <w:marRight w:val="0"/>
                  <w:marTop w:val="0"/>
                  <w:marBottom w:val="0"/>
                  <w:divBdr>
                    <w:top w:val="none" w:sz="0" w:space="0" w:color="auto"/>
                    <w:left w:val="none" w:sz="0" w:space="0" w:color="auto"/>
                    <w:bottom w:val="none" w:sz="0" w:space="0" w:color="auto"/>
                    <w:right w:val="none" w:sz="0" w:space="0" w:color="auto"/>
                  </w:divBdr>
                  <w:divsChild>
                    <w:div w:id="1971587162">
                      <w:marLeft w:val="0"/>
                      <w:marRight w:val="0"/>
                      <w:marTop w:val="0"/>
                      <w:marBottom w:val="0"/>
                      <w:divBdr>
                        <w:top w:val="none" w:sz="0" w:space="0" w:color="auto"/>
                        <w:left w:val="none" w:sz="0" w:space="0" w:color="auto"/>
                        <w:bottom w:val="none" w:sz="0" w:space="0" w:color="auto"/>
                        <w:right w:val="none" w:sz="0" w:space="0" w:color="auto"/>
                      </w:divBdr>
                    </w:div>
                  </w:divsChild>
                </w:div>
                <w:div w:id="1982225215">
                  <w:marLeft w:val="0"/>
                  <w:marRight w:val="0"/>
                  <w:marTop w:val="0"/>
                  <w:marBottom w:val="0"/>
                  <w:divBdr>
                    <w:top w:val="none" w:sz="0" w:space="0" w:color="auto"/>
                    <w:left w:val="none" w:sz="0" w:space="0" w:color="auto"/>
                    <w:bottom w:val="none" w:sz="0" w:space="0" w:color="auto"/>
                    <w:right w:val="none" w:sz="0" w:space="0" w:color="auto"/>
                  </w:divBdr>
                  <w:divsChild>
                    <w:div w:id="1782337057">
                      <w:marLeft w:val="0"/>
                      <w:marRight w:val="0"/>
                      <w:marTop w:val="0"/>
                      <w:marBottom w:val="0"/>
                      <w:divBdr>
                        <w:top w:val="none" w:sz="0" w:space="0" w:color="auto"/>
                        <w:left w:val="none" w:sz="0" w:space="0" w:color="auto"/>
                        <w:bottom w:val="none" w:sz="0" w:space="0" w:color="auto"/>
                        <w:right w:val="none" w:sz="0" w:space="0" w:color="auto"/>
                      </w:divBdr>
                    </w:div>
                  </w:divsChild>
                </w:div>
                <w:div w:id="2069915245">
                  <w:marLeft w:val="0"/>
                  <w:marRight w:val="0"/>
                  <w:marTop w:val="0"/>
                  <w:marBottom w:val="0"/>
                  <w:divBdr>
                    <w:top w:val="none" w:sz="0" w:space="0" w:color="auto"/>
                    <w:left w:val="none" w:sz="0" w:space="0" w:color="auto"/>
                    <w:bottom w:val="none" w:sz="0" w:space="0" w:color="auto"/>
                    <w:right w:val="none" w:sz="0" w:space="0" w:color="auto"/>
                  </w:divBdr>
                  <w:divsChild>
                    <w:div w:id="17048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6742">
      <w:bodyDiv w:val="1"/>
      <w:marLeft w:val="0"/>
      <w:marRight w:val="0"/>
      <w:marTop w:val="0"/>
      <w:marBottom w:val="0"/>
      <w:divBdr>
        <w:top w:val="none" w:sz="0" w:space="0" w:color="auto"/>
        <w:left w:val="none" w:sz="0" w:space="0" w:color="auto"/>
        <w:bottom w:val="none" w:sz="0" w:space="0" w:color="auto"/>
        <w:right w:val="none" w:sz="0" w:space="0" w:color="auto"/>
      </w:divBdr>
      <w:divsChild>
        <w:div w:id="1264142862">
          <w:marLeft w:val="0"/>
          <w:marRight w:val="0"/>
          <w:marTop w:val="0"/>
          <w:marBottom w:val="0"/>
          <w:divBdr>
            <w:top w:val="none" w:sz="0" w:space="0" w:color="auto"/>
            <w:left w:val="none" w:sz="0" w:space="0" w:color="auto"/>
            <w:bottom w:val="none" w:sz="0" w:space="0" w:color="auto"/>
            <w:right w:val="none" w:sz="0" w:space="0" w:color="auto"/>
          </w:divBdr>
          <w:divsChild>
            <w:div w:id="1050375475">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sChild>
                    <w:div w:id="166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7657">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0">
          <w:marLeft w:val="0"/>
          <w:marRight w:val="0"/>
          <w:marTop w:val="0"/>
          <w:marBottom w:val="0"/>
          <w:divBdr>
            <w:top w:val="none" w:sz="0" w:space="0" w:color="auto"/>
            <w:left w:val="none" w:sz="0" w:space="0" w:color="auto"/>
            <w:bottom w:val="none" w:sz="0" w:space="0" w:color="auto"/>
            <w:right w:val="none" w:sz="0" w:space="0" w:color="auto"/>
          </w:divBdr>
          <w:divsChild>
            <w:div w:id="541602281">
              <w:marLeft w:val="0"/>
              <w:marRight w:val="0"/>
              <w:marTop w:val="0"/>
              <w:marBottom w:val="0"/>
              <w:divBdr>
                <w:top w:val="none" w:sz="0" w:space="0" w:color="auto"/>
                <w:left w:val="none" w:sz="0" w:space="0" w:color="auto"/>
                <w:bottom w:val="none" w:sz="0" w:space="0" w:color="auto"/>
                <w:right w:val="none" w:sz="0" w:space="0" w:color="auto"/>
              </w:divBdr>
              <w:divsChild>
                <w:div w:id="857692784">
                  <w:marLeft w:val="0"/>
                  <w:marRight w:val="0"/>
                  <w:marTop w:val="0"/>
                  <w:marBottom w:val="0"/>
                  <w:divBdr>
                    <w:top w:val="none" w:sz="0" w:space="0" w:color="auto"/>
                    <w:left w:val="none" w:sz="0" w:space="0" w:color="auto"/>
                    <w:bottom w:val="none" w:sz="0" w:space="0" w:color="auto"/>
                    <w:right w:val="none" w:sz="0" w:space="0" w:color="auto"/>
                  </w:divBdr>
                  <w:divsChild>
                    <w:div w:id="1070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4159">
      <w:bodyDiv w:val="1"/>
      <w:marLeft w:val="0"/>
      <w:marRight w:val="0"/>
      <w:marTop w:val="0"/>
      <w:marBottom w:val="0"/>
      <w:divBdr>
        <w:top w:val="none" w:sz="0" w:space="0" w:color="auto"/>
        <w:left w:val="none" w:sz="0" w:space="0" w:color="auto"/>
        <w:bottom w:val="none" w:sz="0" w:space="0" w:color="auto"/>
        <w:right w:val="none" w:sz="0" w:space="0" w:color="auto"/>
      </w:divBdr>
      <w:divsChild>
        <w:div w:id="1279948099">
          <w:marLeft w:val="0"/>
          <w:marRight w:val="0"/>
          <w:marTop w:val="0"/>
          <w:marBottom w:val="0"/>
          <w:divBdr>
            <w:top w:val="none" w:sz="0" w:space="0" w:color="auto"/>
            <w:left w:val="none" w:sz="0" w:space="0" w:color="auto"/>
            <w:bottom w:val="none" w:sz="0" w:space="0" w:color="auto"/>
            <w:right w:val="none" w:sz="0" w:space="0" w:color="auto"/>
          </w:divBdr>
          <w:divsChild>
            <w:div w:id="244271388">
              <w:marLeft w:val="0"/>
              <w:marRight w:val="0"/>
              <w:marTop w:val="0"/>
              <w:marBottom w:val="0"/>
              <w:divBdr>
                <w:top w:val="none" w:sz="0" w:space="0" w:color="auto"/>
                <w:left w:val="none" w:sz="0" w:space="0" w:color="auto"/>
                <w:bottom w:val="none" w:sz="0" w:space="0" w:color="auto"/>
                <w:right w:val="none" w:sz="0" w:space="0" w:color="auto"/>
              </w:divBdr>
              <w:divsChild>
                <w:div w:id="19781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3147">
      <w:bodyDiv w:val="1"/>
      <w:marLeft w:val="0"/>
      <w:marRight w:val="0"/>
      <w:marTop w:val="0"/>
      <w:marBottom w:val="0"/>
      <w:divBdr>
        <w:top w:val="none" w:sz="0" w:space="0" w:color="auto"/>
        <w:left w:val="none" w:sz="0" w:space="0" w:color="auto"/>
        <w:bottom w:val="none" w:sz="0" w:space="0" w:color="auto"/>
        <w:right w:val="none" w:sz="0" w:space="0" w:color="auto"/>
      </w:divBdr>
      <w:divsChild>
        <w:div w:id="330303036">
          <w:marLeft w:val="0"/>
          <w:marRight w:val="0"/>
          <w:marTop w:val="0"/>
          <w:marBottom w:val="0"/>
          <w:divBdr>
            <w:top w:val="none" w:sz="0" w:space="0" w:color="auto"/>
            <w:left w:val="none" w:sz="0" w:space="0" w:color="auto"/>
            <w:bottom w:val="none" w:sz="0" w:space="0" w:color="auto"/>
            <w:right w:val="none" w:sz="0" w:space="0" w:color="auto"/>
          </w:divBdr>
          <w:divsChild>
            <w:div w:id="1787189224">
              <w:marLeft w:val="0"/>
              <w:marRight w:val="0"/>
              <w:marTop w:val="0"/>
              <w:marBottom w:val="0"/>
              <w:divBdr>
                <w:top w:val="none" w:sz="0" w:space="0" w:color="auto"/>
                <w:left w:val="none" w:sz="0" w:space="0" w:color="auto"/>
                <w:bottom w:val="none" w:sz="0" w:space="0" w:color="auto"/>
                <w:right w:val="none" w:sz="0" w:space="0" w:color="auto"/>
              </w:divBdr>
              <w:divsChild>
                <w:div w:id="21088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915">
      <w:bodyDiv w:val="1"/>
      <w:marLeft w:val="0"/>
      <w:marRight w:val="0"/>
      <w:marTop w:val="0"/>
      <w:marBottom w:val="0"/>
      <w:divBdr>
        <w:top w:val="none" w:sz="0" w:space="0" w:color="auto"/>
        <w:left w:val="none" w:sz="0" w:space="0" w:color="auto"/>
        <w:bottom w:val="none" w:sz="0" w:space="0" w:color="auto"/>
        <w:right w:val="none" w:sz="0" w:space="0" w:color="auto"/>
      </w:divBdr>
      <w:divsChild>
        <w:div w:id="382483198">
          <w:marLeft w:val="0"/>
          <w:marRight w:val="0"/>
          <w:marTop w:val="0"/>
          <w:marBottom w:val="0"/>
          <w:divBdr>
            <w:top w:val="none" w:sz="0" w:space="0" w:color="auto"/>
            <w:left w:val="none" w:sz="0" w:space="0" w:color="auto"/>
            <w:bottom w:val="none" w:sz="0" w:space="0" w:color="auto"/>
            <w:right w:val="none" w:sz="0" w:space="0" w:color="auto"/>
          </w:divBdr>
          <w:divsChild>
            <w:div w:id="336925734">
              <w:marLeft w:val="0"/>
              <w:marRight w:val="0"/>
              <w:marTop w:val="0"/>
              <w:marBottom w:val="0"/>
              <w:divBdr>
                <w:top w:val="none" w:sz="0" w:space="0" w:color="auto"/>
                <w:left w:val="none" w:sz="0" w:space="0" w:color="auto"/>
                <w:bottom w:val="none" w:sz="0" w:space="0" w:color="auto"/>
                <w:right w:val="none" w:sz="0" w:space="0" w:color="auto"/>
              </w:divBdr>
              <w:divsChild>
                <w:div w:id="859859883">
                  <w:marLeft w:val="0"/>
                  <w:marRight w:val="0"/>
                  <w:marTop w:val="0"/>
                  <w:marBottom w:val="0"/>
                  <w:divBdr>
                    <w:top w:val="none" w:sz="0" w:space="0" w:color="auto"/>
                    <w:left w:val="none" w:sz="0" w:space="0" w:color="auto"/>
                    <w:bottom w:val="none" w:sz="0" w:space="0" w:color="auto"/>
                    <w:right w:val="none" w:sz="0" w:space="0" w:color="auto"/>
                  </w:divBdr>
                </w:div>
              </w:divsChild>
            </w:div>
            <w:div w:id="346055831">
              <w:marLeft w:val="0"/>
              <w:marRight w:val="0"/>
              <w:marTop w:val="0"/>
              <w:marBottom w:val="0"/>
              <w:divBdr>
                <w:top w:val="none" w:sz="0" w:space="0" w:color="auto"/>
                <w:left w:val="none" w:sz="0" w:space="0" w:color="auto"/>
                <w:bottom w:val="none" w:sz="0" w:space="0" w:color="auto"/>
                <w:right w:val="none" w:sz="0" w:space="0" w:color="auto"/>
              </w:divBdr>
              <w:divsChild>
                <w:div w:id="1512378153">
                  <w:marLeft w:val="0"/>
                  <w:marRight w:val="0"/>
                  <w:marTop w:val="0"/>
                  <w:marBottom w:val="0"/>
                  <w:divBdr>
                    <w:top w:val="none" w:sz="0" w:space="0" w:color="auto"/>
                    <w:left w:val="none" w:sz="0" w:space="0" w:color="auto"/>
                    <w:bottom w:val="none" w:sz="0" w:space="0" w:color="auto"/>
                    <w:right w:val="none" w:sz="0" w:space="0" w:color="auto"/>
                  </w:divBdr>
                </w:div>
              </w:divsChild>
            </w:div>
            <w:div w:id="602735724">
              <w:marLeft w:val="0"/>
              <w:marRight w:val="0"/>
              <w:marTop w:val="0"/>
              <w:marBottom w:val="0"/>
              <w:divBdr>
                <w:top w:val="none" w:sz="0" w:space="0" w:color="auto"/>
                <w:left w:val="none" w:sz="0" w:space="0" w:color="auto"/>
                <w:bottom w:val="none" w:sz="0" w:space="0" w:color="auto"/>
                <w:right w:val="none" w:sz="0" w:space="0" w:color="auto"/>
              </w:divBdr>
              <w:divsChild>
                <w:div w:id="478616521">
                  <w:marLeft w:val="0"/>
                  <w:marRight w:val="0"/>
                  <w:marTop w:val="0"/>
                  <w:marBottom w:val="0"/>
                  <w:divBdr>
                    <w:top w:val="none" w:sz="0" w:space="0" w:color="auto"/>
                    <w:left w:val="none" w:sz="0" w:space="0" w:color="auto"/>
                    <w:bottom w:val="none" w:sz="0" w:space="0" w:color="auto"/>
                    <w:right w:val="none" w:sz="0" w:space="0" w:color="auto"/>
                  </w:divBdr>
                  <w:divsChild>
                    <w:div w:id="68582473">
                      <w:marLeft w:val="0"/>
                      <w:marRight w:val="0"/>
                      <w:marTop w:val="0"/>
                      <w:marBottom w:val="0"/>
                      <w:divBdr>
                        <w:top w:val="none" w:sz="0" w:space="0" w:color="auto"/>
                        <w:left w:val="none" w:sz="0" w:space="0" w:color="auto"/>
                        <w:bottom w:val="none" w:sz="0" w:space="0" w:color="auto"/>
                        <w:right w:val="none" w:sz="0" w:space="0" w:color="auto"/>
                      </w:divBdr>
                    </w:div>
                  </w:divsChild>
                </w:div>
                <w:div w:id="607202441">
                  <w:marLeft w:val="0"/>
                  <w:marRight w:val="0"/>
                  <w:marTop w:val="0"/>
                  <w:marBottom w:val="0"/>
                  <w:divBdr>
                    <w:top w:val="none" w:sz="0" w:space="0" w:color="auto"/>
                    <w:left w:val="none" w:sz="0" w:space="0" w:color="auto"/>
                    <w:bottom w:val="none" w:sz="0" w:space="0" w:color="auto"/>
                    <w:right w:val="none" w:sz="0" w:space="0" w:color="auto"/>
                  </w:divBdr>
                  <w:divsChild>
                    <w:div w:id="231894478">
                      <w:marLeft w:val="0"/>
                      <w:marRight w:val="0"/>
                      <w:marTop w:val="0"/>
                      <w:marBottom w:val="0"/>
                      <w:divBdr>
                        <w:top w:val="none" w:sz="0" w:space="0" w:color="auto"/>
                        <w:left w:val="none" w:sz="0" w:space="0" w:color="auto"/>
                        <w:bottom w:val="none" w:sz="0" w:space="0" w:color="auto"/>
                        <w:right w:val="none" w:sz="0" w:space="0" w:color="auto"/>
                      </w:divBdr>
                    </w:div>
                  </w:divsChild>
                </w:div>
                <w:div w:id="1086415692">
                  <w:marLeft w:val="0"/>
                  <w:marRight w:val="0"/>
                  <w:marTop w:val="0"/>
                  <w:marBottom w:val="0"/>
                  <w:divBdr>
                    <w:top w:val="none" w:sz="0" w:space="0" w:color="auto"/>
                    <w:left w:val="none" w:sz="0" w:space="0" w:color="auto"/>
                    <w:bottom w:val="none" w:sz="0" w:space="0" w:color="auto"/>
                    <w:right w:val="none" w:sz="0" w:space="0" w:color="auto"/>
                  </w:divBdr>
                  <w:divsChild>
                    <w:div w:id="1845625491">
                      <w:marLeft w:val="0"/>
                      <w:marRight w:val="0"/>
                      <w:marTop w:val="0"/>
                      <w:marBottom w:val="0"/>
                      <w:divBdr>
                        <w:top w:val="none" w:sz="0" w:space="0" w:color="auto"/>
                        <w:left w:val="none" w:sz="0" w:space="0" w:color="auto"/>
                        <w:bottom w:val="none" w:sz="0" w:space="0" w:color="auto"/>
                        <w:right w:val="none" w:sz="0" w:space="0" w:color="auto"/>
                      </w:divBdr>
                    </w:div>
                  </w:divsChild>
                </w:div>
                <w:div w:id="1168444353">
                  <w:marLeft w:val="0"/>
                  <w:marRight w:val="0"/>
                  <w:marTop w:val="0"/>
                  <w:marBottom w:val="0"/>
                  <w:divBdr>
                    <w:top w:val="none" w:sz="0" w:space="0" w:color="auto"/>
                    <w:left w:val="none" w:sz="0" w:space="0" w:color="auto"/>
                    <w:bottom w:val="none" w:sz="0" w:space="0" w:color="auto"/>
                    <w:right w:val="none" w:sz="0" w:space="0" w:color="auto"/>
                  </w:divBdr>
                  <w:divsChild>
                    <w:div w:id="1590652477">
                      <w:marLeft w:val="0"/>
                      <w:marRight w:val="0"/>
                      <w:marTop w:val="0"/>
                      <w:marBottom w:val="0"/>
                      <w:divBdr>
                        <w:top w:val="none" w:sz="0" w:space="0" w:color="auto"/>
                        <w:left w:val="none" w:sz="0" w:space="0" w:color="auto"/>
                        <w:bottom w:val="none" w:sz="0" w:space="0" w:color="auto"/>
                        <w:right w:val="none" w:sz="0" w:space="0" w:color="auto"/>
                      </w:divBdr>
                    </w:div>
                  </w:divsChild>
                </w:div>
                <w:div w:id="1505590080">
                  <w:marLeft w:val="0"/>
                  <w:marRight w:val="0"/>
                  <w:marTop w:val="0"/>
                  <w:marBottom w:val="0"/>
                  <w:divBdr>
                    <w:top w:val="none" w:sz="0" w:space="0" w:color="auto"/>
                    <w:left w:val="none" w:sz="0" w:space="0" w:color="auto"/>
                    <w:bottom w:val="none" w:sz="0" w:space="0" w:color="auto"/>
                    <w:right w:val="none" w:sz="0" w:space="0" w:color="auto"/>
                  </w:divBdr>
                  <w:divsChild>
                    <w:div w:id="403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9840">
              <w:marLeft w:val="0"/>
              <w:marRight w:val="0"/>
              <w:marTop w:val="0"/>
              <w:marBottom w:val="0"/>
              <w:divBdr>
                <w:top w:val="none" w:sz="0" w:space="0" w:color="auto"/>
                <w:left w:val="none" w:sz="0" w:space="0" w:color="auto"/>
                <w:bottom w:val="none" w:sz="0" w:space="0" w:color="auto"/>
                <w:right w:val="none" w:sz="0" w:space="0" w:color="auto"/>
              </w:divBdr>
              <w:divsChild>
                <w:div w:id="258030911">
                  <w:marLeft w:val="0"/>
                  <w:marRight w:val="0"/>
                  <w:marTop w:val="0"/>
                  <w:marBottom w:val="0"/>
                  <w:divBdr>
                    <w:top w:val="none" w:sz="0" w:space="0" w:color="auto"/>
                    <w:left w:val="none" w:sz="0" w:space="0" w:color="auto"/>
                    <w:bottom w:val="none" w:sz="0" w:space="0" w:color="auto"/>
                    <w:right w:val="none" w:sz="0" w:space="0" w:color="auto"/>
                  </w:divBdr>
                </w:div>
              </w:divsChild>
            </w:div>
            <w:div w:id="1104418426">
              <w:marLeft w:val="0"/>
              <w:marRight w:val="0"/>
              <w:marTop w:val="0"/>
              <w:marBottom w:val="0"/>
              <w:divBdr>
                <w:top w:val="none" w:sz="0" w:space="0" w:color="auto"/>
                <w:left w:val="none" w:sz="0" w:space="0" w:color="auto"/>
                <w:bottom w:val="none" w:sz="0" w:space="0" w:color="auto"/>
                <w:right w:val="none" w:sz="0" w:space="0" w:color="auto"/>
              </w:divBdr>
              <w:divsChild>
                <w:div w:id="4212632">
                  <w:marLeft w:val="0"/>
                  <w:marRight w:val="0"/>
                  <w:marTop w:val="0"/>
                  <w:marBottom w:val="0"/>
                  <w:divBdr>
                    <w:top w:val="none" w:sz="0" w:space="0" w:color="auto"/>
                    <w:left w:val="none" w:sz="0" w:space="0" w:color="auto"/>
                    <w:bottom w:val="none" w:sz="0" w:space="0" w:color="auto"/>
                    <w:right w:val="none" w:sz="0" w:space="0" w:color="auto"/>
                  </w:divBdr>
                </w:div>
              </w:divsChild>
            </w:div>
            <w:div w:id="1150554841">
              <w:marLeft w:val="0"/>
              <w:marRight w:val="0"/>
              <w:marTop w:val="0"/>
              <w:marBottom w:val="0"/>
              <w:divBdr>
                <w:top w:val="none" w:sz="0" w:space="0" w:color="auto"/>
                <w:left w:val="none" w:sz="0" w:space="0" w:color="auto"/>
                <w:bottom w:val="none" w:sz="0" w:space="0" w:color="auto"/>
                <w:right w:val="none" w:sz="0" w:space="0" w:color="auto"/>
              </w:divBdr>
              <w:divsChild>
                <w:div w:id="28383915">
                  <w:marLeft w:val="0"/>
                  <w:marRight w:val="0"/>
                  <w:marTop w:val="0"/>
                  <w:marBottom w:val="0"/>
                  <w:divBdr>
                    <w:top w:val="none" w:sz="0" w:space="0" w:color="auto"/>
                    <w:left w:val="none" w:sz="0" w:space="0" w:color="auto"/>
                    <w:bottom w:val="none" w:sz="0" w:space="0" w:color="auto"/>
                    <w:right w:val="none" w:sz="0" w:space="0" w:color="auto"/>
                  </w:divBdr>
                  <w:divsChild>
                    <w:div w:id="1228538790">
                      <w:marLeft w:val="0"/>
                      <w:marRight w:val="0"/>
                      <w:marTop w:val="0"/>
                      <w:marBottom w:val="0"/>
                      <w:divBdr>
                        <w:top w:val="none" w:sz="0" w:space="0" w:color="auto"/>
                        <w:left w:val="none" w:sz="0" w:space="0" w:color="auto"/>
                        <w:bottom w:val="none" w:sz="0" w:space="0" w:color="auto"/>
                        <w:right w:val="none" w:sz="0" w:space="0" w:color="auto"/>
                      </w:divBdr>
                    </w:div>
                  </w:divsChild>
                </w:div>
                <w:div w:id="798257855">
                  <w:marLeft w:val="0"/>
                  <w:marRight w:val="0"/>
                  <w:marTop w:val="0"/>
                  <w:marBottom w:val="0"/>
                  <w:divBdr>
                    <w:top w:val="none" w:sz="0" w:space="0" w:color="auto"/>
                    <w:left w:val="none" w:sz="0" w:space="0" w:color="auto"/>
                    <w:bottom w:val="none" w:sz="0" w:space="0" w:color="auto"/>
                    <w:right w:val="none" w:sz="0" w:space="0" w:color="auto"/>
                  </w:divBdr>
                  <w:divsChild>
                    <w:div w:id="555118394">
                      <w:marLeft w:val="0"/>
                      <w:marRight w:val="0"/>
                      <w:marTop w:val="0"/>
                      <w:marBottom w:val="0"/>
                      <w:divBdr>
                        <w:top w:val="none" w:sz="0" w:space="0" w:color="auto"/>
                        <w:left w:val="none" w:sz="0" w:space="0" w:color="auto"/>
                        <w:bottom w:val="none" w:sz="0" w:space="0" w:color="auto"/>
                        <w:right w:val="none" w:sz="0" w:space="0" w:color="auto"/>
                      </w:divBdr>
                    </w:div>
                  </w:divsChild>
                </w:div>
                <w:div w:id="1672756096">
                  <w:marLeft w:val="0"/>
                  <w:marRight w:val="0"/>
                  <w:marTop w:val="0"/>
                  <w:marBottom w:val="0"/>
                  <w:divBdr>
                    <w:top w:val="none" w:sz="0" w:space="0" w:color="auto"/>
                    <w:left w:val="none" w:sz="0" w:space="0" w:color="auto"/>
                    <w:bottom w:val="none" w:sz="0" w:space="0" w:color="auto"/>
                    <w:right w:val="none" w:sz="0" w:space="0" w:color="auto"/>
                  </w:divBdr>
                  <w:divsChild>
                    <w:div w:id="515392105">
                      <w:marLeft w:val="0"/>
                      <w:marRight w:val="0"/>
                      <w:marTop w:val="0"/>
                      <w:marBottom w:val="0"/>
                      <w:divBdr>
                        <w:top w:val="none" w:sz="0" w:space="0" w:color="auto"/>
                        <w:left w:val="none" w:sz="0" w:space="0" w:color="auto"/>
                        <w:bottom w:val="none" w:sz="0" w:space="0" w:color="auto"/>
                        <w:right w:val="none" w:sz="0" w:space="0" w:color="auto"/>
                      </w:divBdr>
                    </w:div>
                  </w:divsChild>
                </w:div>
                <w:div w:id="1889216642">
                  <w:marLeft w:val="0"/>
                  <w:marRight w:val="0"/>
                  <w:marTop w:val="0"/>
                  <w:marBottom w:val="0"/>
                  <w:divBdr>
                    <w:top w:val="none" w:sz="0" w:space="0" w:color="auto"/>
                    <w:left w:val="none" w:sz="0" w:space="0" w:color="auto"/>
                    <w:bottom w:val="none" w:sz="0" w:space="0" w:color="auto"/>
                    <w:right w:val="none" w:sz="0" w:space="0" w:color="auto"/>
                  </w:divBdr>
                  <w:divsChild>
                    <w:div w:id="1976789019">
                      <w:marLeft w:val="0"/>
                      <w:marRight w:val="0"/>
                      <w:marTop w:val="0"/>
                      <w:marBottom w:val="0"/>
                      <w:divBdr>
                        <w:top w:val="none" w:sz="0" w:space="0" w:color="auto"/>
                        <w:left w:val="none" w:sz="0" w:space="0" w:color="auto"/>
                        <w:bottom w:val="none" w:sz="0" w:space="0" w:color="auto"/>
                        <w:right w:val="none" w:sz="0" w:space="0" w:color="auto"/>
                      </w:divBdr>
                    </w:div>
                  </w:divsChild>
                </w:div>
                <w:div w:id="2031177436">
                  <w:marLeft w:val="0"/>
                  <w:marRight w:val="0"/>
                  <w:marTop w:val="0"/>
                  <w:marBottom w:val="0"/>
                  <w:divBdr>
                    <w:top w:val="none" w:sz="0" w:space="0" w:color="auto"/>
                    <w:left w:val="none" w:sz="0" w:space="0" w:color="auto"/>
                    <w:bottom w:val="none" w:sz="0" w:space="0" w:color="auto"/>
                    <w:right w:val="none" w:sz="0" w:space="0" w:color="auto"/>
                  </w:divBdr>
                  <w:divsChild>
                    <w:div w:id="198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3652">
              <w:marLeft w:val="0"/>
              <w:marRight w:val="0"/>
              <w:marTop w:val="0"/>
              <w:marBottom w:val="0"/>
              <w:divBdr>
                <w:top w:val="none" w:sz="0" w:space="0" w:color="auto"/>
                <w:left w:val="none" w:sz="0" w:space="0" w:color="auto"/>
                <w:bottom w:val="none" w:sz="0" w:space="0" w:color="auto"/>
                <w:right w:val="none" w:sz="0" w:space="0" w:color="auto"/>
              </w:divBdr>
              <w:divsChild>
                <w:div w:id="691880573">
                  <w:marLeft w:val="0"/>
                  <w:marRight w:val="0"/>
                  <w:marTop w:val="0"/>
                  <w:marBottom w:val="0"/>
                  <w:divBdr>
                    <w:top w:val="none" w:sz="0" w:space="0" w:color="auto"/>
                    <w:left w:val="none" w:sz="0" w:space="0" w:color="auto"/>
                    <w:bottom w:val="none" w:sz="0" w:space="0" w:color="auto"/>
                    <w:right w:val="none" w:sz="0" w:space="0" w:color="auto"/>
                  </w:divBdr>
                </w:div>
              </w:divsChild>
            </w:div>
            <w:div w:id="1381130723">
              <w:marLeft w:val="0"/>
              <w:marRight w:val="0"/>
              <w:marTop w:val="0"/>
              <w:marBottom w:val="0"/>
              <w:divBdr>
                <w:top w:val="none" w:sz="0" w:space="0" w:color="auto"/>
                <w:left w:val="none" w:sz="0" w:space="0" w:color="auto"/>
                <w:bottom w:val="none" w:sz="0" w:space="0" w:color="auto"/>
                <w:right w:val="none" w:sz="0" w:space="0" w:color="auto"/>
              </w:divBdr>
              <w:divsChild>
                <w:div w:id="282927061">
                  <w:marLeft w:val="0"/>
                  <w:marRight w:val="0"/>
                  <w:marTop w:val="0"/>
                  <w:marBottom w:val="0"/>
                  <w:divBdr>
                    <w:top w:val="none" w:sz="0" w:space="0" w:color="auto"/>
                    <w:left w:val="none" w:sz="0" w:space="0" w:color="auto"/>
                    <w:bottom w:val="none" w:sz="0" w:space="0" w:color="auto"/>
                    <w:right w:val="none" w:sz="0" w:space="0" w:color="auto"/>
                  </w:divBdr>
                </w:div>
              </w:divsChild>
            </w:div>
            <w:div w:id="1398892570">
              <w:marLeft w:val="0"/>
              <w:marRight w:val="0"/>
              <w:marTop w:val="0"/>
              <w:marBottom w:val="0"/>
              <w:divBdr>
                <w:top w:val="none" w:sz="0" w:space="0" w:color="auto"/>
                <w:left w:val="none" w:sz="0" w:space="0" w:color="auto"/>
                <w:bottom w:val="none" w:sz="0" w:space="0" w:color="auto"/>
                <w:right w:val="none" w:sz="0" w:space="0" w:color="auto"/>
              </w:divBdr>
              <w:divsChild>
                <w:div w:id="233245529">
                  <w:marLeft w:val="0"/>
                  <w:marRight w:val="0"/>
                  <w:marTop w:val="0"/>
                  <w:marBottom w:val="0"/>
                  <w:divBdr>
                    <w:top w:val="none" w:sz="0" w:space="0" w:color="auto"/>
                    <w:left w:val="none" w:sz="0" w:space="0" w:color="auto"/>
                    <w:bottom w:val="none" w:sz="0" w:space="0" w:color="auto"/>
                    <w:right w:val="none" w:sz="0" w:space="0" w:color="auto"/>
                  </w:divBdr>
                </w:div>
                <w:div w:id="1492720401">
                  <w:marLeft w:val="0"/>
                  <w:marRight w:val="0"/>
                  <w:marTop w:val="0"/>
                  <w:marBottom w:val="0"/>
                  <w:divBdr>
                    <w:top w:val="none" w:sz="0" w:space="0" w:color="auto"/>
                    <w:left w:val="none" w:sz="0" w:space="0" w:color="auto"/>
                    <w:bottom w:val="none" w:sz="0" w:space="0" w:color="auto"/>
                    <w:right w:val="none" w:sz="0" w:space="0" w:color="auto"/>
                  </w:divBdr>
                </w:div>
                <w:div w:id="2042586139">
                  <w:marLeft w:val="0"/>
                  <w:marRight w:val="0"/>
                  <w:marTop w:val="0"/>
                  <w:marBottom w:val="0"/>
                  <w:divBdr>
                    <w:top w:val="none" w:sz="0" w:space="0" w:color="auto"/>
                    <w:left w:val="none" w:sz="0" w:space="0" w:color="auto"/>
                    <w:bottom w:val="none" w:sz="0" w:space="0" w:color="auto"/>
                    <w:right w:val="none" w:sz="0" w:space="0" w:color="auto"/>
                  </w:divBdr>
                </w:div>
              </w:divsChild>
            </w:div>
            <w:div w:id="1686858941">
              <w:marLeft w:val="0"/>
              <w:marRight w:val="0"/>
              <w:marTop w:val="0"/>
              <w:marBottom w:val="0"/>
              <w:divBdr>
                <w:top w:val="none" w:sz="0" w:space="0" w:color="auto"/>
                <w:left w:val="none" w:sz="0" w:space="0" w:color="auto"/>
                <w:bottom w:val="none" w:sz="0" w:space="0" w:color="auto"/>
                <w:right w:val="none" w:sz="0" w:space="0" w:color="auto"/>
              </w:divBdr>
              <w:divsChild>
                <w:div w:id="924268700">
                  <w:marLeft w:val="0"/>
                  <w:marRight w:val="0"/>
                  <w:marTop w:val="0"/>
                  <w:marBottom w:val="0"/>
                  <w:divBdr>
                    <w:top w:val="none" w:sz="0" w:space="0" w:color="auto"/>
                    <w:left w:val="none" w:sz="0" w:space="0" w:color="auto"/>
                    <w:bottom w:val="none" w:sz="0" w:space="0" w:color="auto"/>
                    <w:right w:val="none" w:sz="0" w:space="0" w:color="auto"/>
                  </w:divBdr>
                </w:div>
                <w:div w:id="1629118726">
                  <w:marLeft w:val="0"/>
                  <w:marRight w:val="0"/>
                  <w:marTop w:val="0"/>
                  <w:marBottom w:val="0"/>
                  <w:divBdr>
                    <w:top w:val="none" w:sz="0" w:space="0" w:color="auto"/>
                    <w:left w:val="none" w:sz="0" w:space="0" w:color="auto"/>
                    <w:bottom w:val="none" w:sz="0" w:space="0" w:color="auto"/>
                    <w:right w:val="none" w:sz="0" w:space="0" w:color="auto"/>
                  </w:divBdr>
                </w:div>
              </w:divsChild>
            </w:div>
            <w:div w:id="1694962723">
              <w:marLeft w:val="0"/>
              <w:marRight w:val="0"/>
              <w:marTop w:val="0"/>
              <w:marBottom w:val="0"/>
              <w:divBdr>
                <w:top w:val="none" w:sz="0" w:space="0" w:color="auto"/>
                <w:left w:val="none" w:sz="0" w:space="0" w:color="auto"/>
                <w:bottom w:val="none" w:sz="0" w:space="0" w:color="auto"/>
                <w:right w:val="none" w:sz="0" w:space="0" w:color="auto"/>
              </w:divBdr>
              <w:divsChild>
                <w:div w:id="1681421159">
                  <w:marLeft w:val="0"/>
                  <w:marRight w:val="0"/>
                  <w:marTop w:val="0"/>
                  <w:marBottom w:val="0"/>
                  <w:divBdr>
                    <w:top w:val="none" w:sz="0" w:space="0" w:color="auto"/>
                    <w:left w:val="none" w:sz="0" w:space="0" w:color="auto"/>
                    <w:bottom w:val="none" w:sz="0" w:space="0" w:color="auto"/>
                    <w:right w:val="none" w:sz="0" w:space="0" w:color="auto"/>
                  </w:divBdr>
                </w:div>
              </w:divsChild>
            </w:div>
            <w:div w:id="1746370194">
              <w:marLeft w:val="0"/>
              <w:marRight w:val="0"/>
              <w:marTop w:val="0"/>
              <w:marBottom w:val="0"/>
              <w:divBdr>
                <w:top w:val="none" w:sz="0" w:space="0" w:color="auto"/>
                <w:left w:val="none" w:sz="0" w:space="0" w:color="auto"/>
                <w:bottom w:val="none" w:sz="0" w:space="0" w:color="auto"/>
                <w:right w:val="none" w:sz="0" w:space="0" w:color="auto"/>
              </w:divBdr>
              <w:divsChild>
                <w:div w:id="903416615">
                  <w:marLeft w:val="0"/>
                  <w:marRight w:val="0"/>
                  <w:marTop w:val="0"/>
                  <w:marBottom w:val="0"/>
                  <w:divBdr>
                    <w:top w:val="none" w:sz="0" w:space="0" w:color="auto"/>
                    <w:left w:val="none" w:sz="0" w:space="0" w:color="auto"/>
                    <w:bottom w:val="none" w:sz="0" w:space="0" w:color="auto"/>
                    <w:right w:val="none" w:sz="0" w:space="0" w:color="auto"/>
                  </w:divBdr>
                </w:div>
              </w:divsChild>
            </w:div>
            <w:div w:id="2058047073">
              <w:marLeft w:val="0"/>
              <w:marRight w:val="0"/>
              <w:marTop w:val="0"/>
              <w:marBottom w:val="0"/>
              <w:divBdr>
                <w:top w:val="none" w:sz="0" w:space="0" w:color="auto"/>
                <w:left w:val="none" w:sz="0" w:space="0" w:color="auto"/>
                <w:bottom w:val="none" w:sz="0" w:space="0" w:color="auto"/>
                <w:right w:val="none" w:sz="0" w:space="0" w:color="auto"/>
              </w:divBdr>
              <w:divsChild>
                <w:div w:id="1682585407">
                  <w:marLeft w:val="0"/>
                  <w:marRight w:val="0"/>
                  <w:marTop w:val="0"/>
                  <w:marBottom w:val="0"/>
                  <w:divBdr>
                    <w:top w:val="none" w:sz="0" w:space="0" w:color="auto"/>
                    <w:left w:val="none" w:sz="0" w:space="0" w:color="auto"/>
                    <w:bottom w:val="none" w:sz="0" w:space="0" w:color="auto"/>
                    <w:right w:val="none" w:sz="0" w:space="0" w:color="auto"/>
                  </w:divBdr>
                </w:div>
              </w:divsChild>
            </w:div>
            <w:div w:id="2058359226">
              <w:marLeft w:val="0"/>
              <w:marRight w:val="0"/>
              <w:marTop w:val="0"/>
              <w:marBottom w:val="0"/>
              <w:divBdr>
                <w:top w:val="none" w:sz="0" w:space="0" w:color="auto"/>
                <w:left w:val="none" w:sz="0" w:space="0" w:color="auto"/>
                <w:bottom w:val="none" w:sz="0" w:space="0" w:color="auto"/>
                <w:right w:val="none" w:sz="0" w:space="0" w:color="auto"/>
              </w:divBdr>
              <w:divsChild>
                <w:div w:id="170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694">
          <w:marLeft w:val="0"/>
          <w:marRight w:val="0"/>
          <w:marTop w:val="0"/>
          <w:marBottom w:val="0"/>
          <w:divBdr>
            <w:top w:val="none" w:sz="0" w:space="0" w:color="auto"/>
            <w:left w:val="none" w:sz="0" w:space="0" w:color="auto"/>
            <w:bottom w:val="none" w:sz="0" w:space="0" w:color="auto"/>
            <w:right w:val="none" w:sz="0" w:space="0" w:color="auto"/>
          </w:divBdr>
          <w:divsChild>
            <w:div w:id="923492062">
              <w:marLeft w:val="0"/>
              <w:marRight w:val="0"/>
              <w:marTop w:val="0"/>
              <w:marBottom w:val="0"/>
              <w:divBdr>
                <w:top w:val="none" w:sz="0" w:space="0" w:color="auto"/>
                <w:left w:val="none" w:sz="0" w:space="0" w:color="auto"/>
                <w:bottom w:val="none" w:sz="0" w:space="0" w:color="auto"/>
                <w:right w:val="none" w:sz="0" w:space="0" w:color="auto"/>
              </w:divBdr>
              <w:divsChild>
                <w:div w:id="109859163">
                  <w:marLeft w:val="0"/>
                  <w:marRight w:val="0"/>
                  <w:marTop w:val="0"/>
                  <w:marBottom w:val="0"/>
                  <w:divBdr>
                    <w:top w:val="none" w:sz="0" w:space="0" w:color="auto"/>
                    <w:left w:val="none" w:sz="0" w:space="0" w:color="auto"/>
                    <w:bottom w:val="none" w:sz="0" w:space="0" w:color="auto"/>
                    <w:right w:val="none" w:sz="0" w:space="0" w:color="auto"/>
                  </w:divBdr>
                  <w:divsChild>
                    <w:div w:id="2004161884">
                      <w:marLeft w:val="0"/>
                      <w:marRight w:val="0"/>
                      <w:marTop w:val="0"/>
                      <w:marBottom w:val="0"/>
                      <w:divBdr>
                        <w:top w:val="none" w:sz="0" w:space="0" w:color="auto"/>
                        <w:left w:val="none" w:sz="0" w:space="0" w:color="auto"/>
                        <w:bottom w:val="none" w:sz="0" w:space="0" w:color="auto"/>
                        <w:right w:val="none" w:sz="0" w:space="0" w:color="auto"/>
                      </w:divBdr>
                    </w:div>
                  </w:divsChild>
                </w:div>
                <w:div w:id="180894103">
                  <w:marLeft w:val="0"/>
                  <w:marRight w:val="0"/>
                  <w:marTop w:val="0"/>
                  <w:marBottom w:val="0"/>
                  <w:divBdr>
                    <w:top w:val="none" w:sz="0" w:space="0" w:color="auto"/>
                    <w:left w:val="none" w:sz="0" w:space="0" w:color="auto"/>
                    <w:bottom w:val="none" w:sz="0" w:space="0" w:color="auto"/>
                    <w:right w:val="none" w:sz="0" w:space="0" w:color="auto"/>
                  </w:divBdr>
                  <w:divsChild>
                    <w:div w:id="1045300501">
                      <w:marLeft w:val="0"/>
                      <w:marRight w:val="0"/>
                      <w:marTop w:val="0"/>
                      <w:marBottom w:val="0"/>
                      <w:divBdr>
                        <w:top w:val="none" w:sz="0" w:space="0" w:color="auto"/>
                        <w:left w:val="none" w:sz="0" w:space="0" w:color="auto"/>
                        <w:bottom w:val="none" w:sz="0" w:space="0" w:color="auto"/>
                        <w:right w:val="none" w:sz="0" w:space="0" w:color="auto"/>
                      </w:divBdr>
                    </w:div>
                  </w:divsChild>
                </w:div>
                <w:div w:id="236981819">
                  <w:marLeft w:val="0"/>
                  <w:marRight w:val="0"/>
                  <w:marTop w:val="0"/>
                  <w:marBottom w:val="0"/>
                  <w:divBdr>
                    <w:top w:val="none" w:sz="0" w:space="0" w:color="auto"/>
                    <w:left w:val="none" w:sz="0" w:space="0" w:color="auto"/>
                    <w:bottom w:val="none" w:sz="0" w:space="0" w:color="auto"/>
                    <w:right w:val="none" w:sz="0" w:space="0" w:color="auto"/>
                  </w:divBdr>
                  <w:divsChild>
                    <w:div w:id="584729708">
                      <w:marLeft w:val="0"/>
                      <w:marRight w:val="0"/>
                      <w:marTop w:val="0"/>
                      <w:marBottom w:val="0"/>
                      <w:divBdr>
                        <w:top w:val="none" w:sz="0" w:space="0" w:color="auto"/>
                        <w:left w:val="none" w:sz="0" w:space="0" w:color="auto"/>
                        <w:bottom w:val="none" w:sz="0" w:space="0" w:color="auto"/>
                        <w:right w:val="none" w:sz="0" w:space="0" w:color="auto"/>
                      </w:divBdr>
                    </w:div>
                  </w:divsChild>
                </w:div>
                <w:div w:id="307173890">
                  <w:marLeft w:val="0"/>
                  <w:marRight w:val="0"/>
                  <w:marTop w:val="0"/>
                  <w:marBottom w:val="0"/>
                  <w:divBdr>
                    <w:top w:val="none" w:sz="0" w:space="0" w:color="auto"/>
                    <w:left w:val="none" w:sz="0" w:space="0" w:color="auto"/>
                    <w:bottom w:val="none" w:sz="0" w:space="0" w:color="auto"/>
                    <w:right w:val="none" w:sz="0" w:space="0" w:color="auto"/>
                  </w:divBdr>
                  <w:divsChild>
                    <w:div w:id="2070611945">
                      <w:marLeft w:val="0"/>
                      <w:marRight w:val="0"/>
                      <w:marTop w:val="0"/>
                      <w:marBottom w:val="0"/>
                      <w:divBdr>
                        <w:top w:val="none" w:sz="0" w:space="0" w:color="auto"/>
                        <w:left w:val="none" w:sz="0" w:space="0" w:color="auto"/>
                        <w:bottom w:val="none" w:sz="0" w:space="0" w:color="auto"/>
                        <w:right w:val="none" w:sz="0" w:space="0" w:color="auto"/>
                      </w:divBdr>
                    </w:div>
                  </w:divsChild>
                </w:div>
                <w:div w:id="843666526">
                  <w:marLeft w:val="0"/>
                  <w:marRight w:val="0"/>
                  <w:marTop w:val="0"/>
                  <w:marBottom w:val="0"/>
                  <w:divBdr>
                    <w:top w:val="none" w:sz="0" w:space="0" w:color="auto"/>
                    <w:left w:val="none" w:sz="0" w:space="0" w:color="auto"/>
                    <w:bottom w:val="none" w:sz="0" w:space="0" w:color="auto"/>
                    <w:right w:val="none" w:sz="0" w:space="0" w:color="auto"/>
                  </w:divBdr>
                  <w:divsChild>
                    <w:div w:id="954405884">
                      <w:marLeft w:val="0"/>
                      <w:marRight w:val="0"/>
                      <w:marTop w:val="0"/>
                      <w:marBottom w:val="0"/>
                      <w:divBdr>
                        <w:top w:val="none" w:sz="0" w:space="0" w:color="auto"/>
                        <w:left w:val="none" w:sz="0" w:space="0" w:color="auto"/>
                        <w:bottom w:val="none" w:sz="0" w:space="0" w:color="auto"/>
                        <w:right w:val="none" w:sz="0" w:space="0" w:color="auto"/>
                      </w:divBdr>
                    </w:div>
                  </w:divsChild>
                </w:div>
                <w:div w:id="1185972012">
                  <w:marLeft w:val="0"/>
                  <w:marRight w:val="0"/>
                  <w:marTop w:val="0"/>
                  <w:marBottom w:val="0"/>
                  <w:divBdr>
                    <w:top w:val="none" w:sz="0" w:space="0" w:color="auto"/>
                    <w:left w:val="none" w:sz="0" w:space="0" w:color="auto"/>
                    <w:bottom w:val="none" w:sz="0" w:space="0" w:color="auto"/>
                    <w:right w:val="none" w:sz="0" w:space="0" w:color="auto"/>
                  </w:divBdr>
                  <w:divsChild>
                    <w:div w:id="1451781440">
                      <w:marLeft w:val="0"/>
                      <w:marRight w:val="0"/>
                      <w:marTop w:val="0"/>
                      <w:marBottom w:val="0"/>
                      <w:divBdr>
                        <w:top w:val="none" w:sz="0" w:space="0" w:color="auto"/>
                        <w:left w:val="none" w:sz="0" w:space="0" w:color="auto"/>
                        <w:bottom w:val="none" w:sz="0" w:space="0" w:color="auto"/>
                        <w:right w:val="none" w:sz="0" w:space="0" w:color="auto"/>
                      </w:divBdr>
                    </w:div>
                  </w:divsChild>
                </w:div>
                <w:div w:id="1487933674">
                  <w:marLeft w:val="0"/>
                  <w:marRight w:val="0"/>
                  <w:marTop w:val="0"/>
                  <w:marBottom w:val="0"/>
                  <w:divBdr>
                    <w:top w:val="none" w:sz="0" w:space="0" w:color="auto"/>
                    <w:left w:val="none" w:sz="0" w:space="0" w:color="auto"/>
                    <w:bottom w:val="none" w:sz="0" w:space="0" w:color="auto"/>
                    <w:right w:val="none" w:sz="0" w:space="0" w:color="auto"/>
                  </w:divBdr>
                  <w:divsChild>
                    <w:div w:id="390005239">
                      <w:marLeft w:val="0"/>
                      <w:marRight w:val="0"/>
                      <w:marTop w:val="0"/>
                      <w:marBottom w:val="0"/>
                      <w:divBdr>
                        <w:top w:val="none" w:sz="0" w:space="0" w:color="auto"/>
                        <w:left w:val="none" w:sz="0" w:space="0" w:color="auto"/>
                        <w:bottom w:val="none" w:sz="0" w:space="0" w:color="auto"/>
                        <w:right w:val="none" w:sz="0" w:space="0" w:color="auto"/>
                      </w:divBdr>
                    </w:div>
                  </w:divsChild>
                </w:div>
                <w:div w:id="1535578179">
                  <w:marLeft w:val="0"/>
                  <w:marRight w:val="0"/>
                  <w:marTop w:val="0"/>
                  <w:marBottom w:val="0"/>
                  <w:divBdr>
                    <w:top w:val="none" w:sz="0" w:space="0" w:color="auto"/>
                    <w:left w:val="none" w:sz="0" w:space="0" w:color="auto"/>
                    <w:bottom w:val="none" w:sz="0" w:space="0" w:color="auto"/>
                    <w:right w:val="none" w:sz="0" w:space="0" w:color="auto"/>
                  </w:divBdr>
                  <w:divsChild>
                    <w:div w:id="1991863626">
                      <w:marLeft w:val="0"/>
                      <w:marRight w:val="0"/>
                      <w:marTop w:val="0"/>
                      <w:marBottom w:val="0"/>
                      <w:divBdr>
                        <w:top w:val="none" w:sz="0" w:space="0" w:color="auto"/>
                        <w:left w:val="none" w:sz="0" w:space="0" w:color="auto"/>
                        <w:bottom w:val="none" w:sz="0" w:space="0" w:color="auto"/>
                        <w:right w:val="none" w:sz="0" w:space="0" w:color="auto"/>
                      </w:divBdr>
                    </w:div>
                  </w:divsChild>
                </w:div>
                <w:div w:id="1584727491">
                  <w:marLeft w:val="0"/>
                  <w:marRight w:val="0"/>
                  <w:marTop w:val="0"/>
                  <w:marBottom w:val="0"/>
                  <w:divBdr>
                    <w:top w:val="none" w:sz="0" w:space="0" w:color="auto"/>
                    <w:left w:val="none" w:sz="0" w:space="0" w:color="auto"/>
                    <w:bottom w:val="none" w:sz="0" w:space="0" w:color="auto"/>
                    <w:right w:val="none" w:sz="0" w:space="0" w:color="auto"/>
                  </w:divBdr>
                  <w:divsChild>
                    <w:div w:id="1453401597">
                      <w:marLeft w:val="0"/>
                      <w:marRight w:val="0"/>
                      <w:marTop w:val="0"/>
                      <w:marBottom w:val="0"/>
                      <w:divBdr>
                        <w:top w:val="none" w:sz="0" w:space="0" w:color="auto"/>
                        <w:left w:val="none" w:sz="0" w:space="0" w:color="auto"/>
                        <w:bottom w:val="none" w:sz="0" w:space="0" w:color="auto"/>
                        <w:right w:val="none" w:sz="0" w:space="0" w:color="auto"/>
                      </w:divBdr>
                    </w:div>
                  </w:divsChild>
                </w:div>
                <w:div w:id="1663115905">
                  <w:marLeft w:val="0"/>
                  <w:marRight w:val="0"/>
                  <w:marTop w:val="0"/>
                  <w:marBottom w:val="0"/>
                  <w:divBdr>
                    <w:top w:val="none" w:sz="0" w:space="0" w:color="auto"/>
                    <w:left w:val="none" w:sz="0" w:space="0" w:color="auto"/>
                    <w:bottom w:val="none" w:sz="0" w:space="0" w:color="auto"/>
                    <w:right w:val="none" w:sz="0" w:space="0" w:color="auto"/>
                  </w:divBdr>
                  <w:divsChild>
                    <w:div w:id="517816484">
                      <w:marLeft w:val="0"/>
                      <w:marRight w:val="0"/>
                      <w:marTop w:val="0"/>
                      <w:marBottom w:val="0"/>
                      <w:divBdr>
                        <w:top w:val="none" w:sz="0" w:space="0" w:color="auto"/>
                        <w:left w:val="none" w:sz="0" w:space="0" w:color="auto"/>
                        <w:bottom w:val="none" w:sz="0" w:space="0" w:color="auto"/>
                        <w:right w:val="none" w:sz="0" w:space="0" w:color="auto"/>
                      </w:divBdr>
                    </w:div>
                  </w:divsChild>
                </w:div>
                <w:div w:id="1777555506">
                  <w:marLeft w:val="0"/>
                  <w:marRight w:val="0"/>
                  <w:marTop w:val="0"/>
                  <w:marBottom w:val="0"/>
                  <w:divBdr>
                    <w:top w:val="none" w:sz="0" w:space="0" w:color="auto"/>
                    <w:left w:val="none" w:sz="0" w:space="0" w:color="auto"/>
                    <w:bottom w:val="none" w:sz="0" w:space="0" w:color="auto"/>
                    <w:right w:val="none" w:sz="0" w:space="0" w:color="auto"/>
                  </w:divBdr>
                  <w:divsChild>
                    <w:div w:id="17395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419">
              <w:marLeft w:val="0"/>
              <w:marRight w:val="0"/>
              <w:marTop w:val="0"/>
              <w:marBottom w:val="0"/>
              <w:divBdr>
                <w:top w:val="none" w:sz="0" w:space="0" w:color="auto"/>
                <w:left w:val="none" w:sz="0" w:space="0" w:color="auto"/>
                <w:bottom w:val="none" w:sz="0" w:space="0" w:color="auto"/>
                <w:right w:val="none" w:sz="0" w:space="0" w:color="auto"/>
              </w:divBdr>
              <w:divsChild>
                <w:div w:id="4987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674">
      <w:bodyDiv w:val="1"/>
      <w:marLeft w:val="0"/>
      <w:marRight w:val="0"/>
      <w:marTop w:val="0"/>
      <w:marBottom w:val="0"/>
      <w:divBdr>
        <w:top w:val="none" w:sz="0" w:space="0" w:color="auto"/>
        <w:left w:val="none" w:sz="0" w:space="0" w:color="auto"/>
        <w:bottom w:val="none" w:sz="0" w:space="0" w:color="auto"/>
        <w:right w:val="none" w:sz="0" w:space="0" w:color="auto"/>
      </w:divBdr>
    </w:div>
    <w:div w:id="751396172">
      <w:bodyDiv w:val="1"/>
      <w:marLeft w:val="0"/>
      <w:marRight w:val="0"/>
      <w:marTop w:val="0"/>
      <w:marBottom w:val="0"/>
      <w:divBdr>
        <w:top w:val="none" w:sz="0" w:space="0" w:color="auto"/>
        <w:left w:val="none" w:sz="0" w:space="0" w:color="auto"/>
        <w:bottom w:val="none" w:sz="0" w:space="0" w:color="auto"/>
        <w:right w:val="none" w:sz="0" w:space="0" w:color="auto"/>
      </w:divBdr>
      <w:divsChild>
        <w:div w:id="142625084">
          <w:marLeft w:val="0"/>
          <w:marRight w:val="0"/>
          <w:marTop w:val="0"/>
          <w:marBottom w:val="0"/>
          <w:divBdr>
            <w:top w:val="none" w:sz="0" w:space="0" w:color="auto"/>
            <w:left w:val="none" w:sz="0" w:space="0" w:color="auto"/>
            <w:bottom w:val="none" w:sz="0" w:space="0" w:color="auto"/>
            <w:right w:val="none" w:sz="0" w:space="0" w:color="auto"/>
          </w:divBdr>
          <w:divsChild>
            <w:div w:id="1599370148">
              <w:marLeft w:val="0"/>
              <w:marRight w:val="0"/>
              <w:marTop w:val="0"/>
              <w:marBottom w:val="0"/>
              <w:divBdr>
                <w:top w:val="none" w:sz="0" w:space="0" w:color="auto"/>
                <w:left w:val="none" w:sz="0" w:space="0" w:color="auto"/>
                <w:bottom w:val="none" w:sz="0" w:space="0" w:color="auto"/>
                <w:right w:val="none" w:sz="0" w:space="0" w:color="auto"/>
              </w:divBdr>
              <w:divsChild>
                <w:div w:id="14562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9803">
      <w:bodyDiv w:val="1"/>
      <w:marLeft w:val="0"/>
      <w:marRight w:val="0"/>
      <w:marTop w:val="0"/>
      <w:marBottom w:val="0"/>
      <w:divBdr>
        <w:top w:val="none" w:sz="0" w:space="0" w:color="auto"/>
        <w:left w:val="none" w:sz="0" w:space="0" w:color="auto"/>
        <w:bottom w:val="none" w:sz="0" w:space="0" w:color="auto"/>
        <w:right w:val="none" w:sz="0" w:space="0" w:color="auto"/>
      </w:divBdr>
      <w:divsChild>
        <w:div w:id="1556965888">
          <w:marLeft w:val="0"/>
          <w:marRight w:val="0"/>
          <w:marTop w:val="0"/>
          <w:marBottom w:val="0"/>
          <w:divBdr>
            <w:top w:val="none" w:sz="0" w:space="0" w:color="auto"/>
            <w:left w:val="none" w:sz="0" w:space="0" w:color="auto"/>
            <w:bottom w:val="none" w:sz="0" w:space="0" w:color="auto"/>
            <w:right w:val="none" w:sz="0" w:space="0" w:color="auto"/>
          </w:divBdr>
          <w:divsChild>
            <w:div w:id="1416897104">
              <w:marLeft w:val="0"/>
              <w:marRight w:val="0"/>
              <w:marTop w:val="0"/>
              <w:marBottom w:val="0"/>
              <w:divBdr>
                <w:top w:val="none" w:sz="0" w:space="0" w:color="auto"/>
                <w:left w:val="none" w:sz="0" w:space="0" w:color="auto"/>
                <w:bottom w:val="none" w:sz="0" w:space="0" w:color="auto"/>
                <w:right w:val="none" w:sz="0" w:space="0" w:color="auto"/>
              </w:divBdr>
              <w:divsChild>
                <w:div w:id="1426656472">
                  <w:marLeft w:val="0"/>
                  <w:marRight w:val="0"/>
                  <w:marTop w:val="0"/>
                  <w:marBottom w:val="0"/>
                  <w:divBdr>
                    <w:top w:val="none" w:sz="0" w:space="0" w:color="auto"/>
                    <w:left w:val="none" w:sz="0" w:space="0" w:color="auto"/>
                    <w:bottom w:val="none" w:sz="0" w:space="0" w:color="auto"/>
                    <w:right w:val="none" w:sz="0" w:space="0" w:color="auto"/>
                  </w:divBdr>
                  <w:divsChild>
                    <w:div w:id="12200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21557">
      <w:bodyDiv w:val="1"/>
      <w:marLeft w:val="0"/>
      <w:marRight w:val="0"/>
      <w:marTop w:val="0"/>
      <w:marBottom w:val="0"/>
      <w:divBdr>
        <w:top w:val="none" w:sz="0" w:space="0" w:color="auto"/>
        <w:left w:val="none" w:sz="0" w:space="0" w:color="auto"/>
        <w:bottom w:val="none" w:sz="0" w:space="0" w:color="auto"/>
        <w:right w:val="none" w:sz="0" w:space="0" w:color="auto"/>
      </w:divBdr>
      <w:divsChild>
        <w:div w:id="783424091">
          <w:marLeft w:val="0"/>
          <w:marRight w:val="0"/>
          <w:marTop w:val="0"/>
          <w:marBottom w:val="0"/>
          <w:divBdr>
            <w:top w:val="none" w:sz="0" w:space="0" w:color="auto"/>
            <w:left w:val="none" w:sz="0" w:space="0" w:color="auto"/>
            <w:bottom w:val="none" w:sz="0" w:space="0" w:color="auto"/>
            <w:right w:val="none" w:sz="0" w:space="0" w:color="auto"/>
          </w:divBdr>
          <w:divsChild>
            <w:div w:id="903224807">
              <w:marLeft w:val="0"/>
              <w:marRight w:val="0"/>
              <w:marTop w:val="0"/>
              <w:marBottom w:val="0"/>
              <w:divBdr>
                <w:top w:val="none" w:sz="0" w:space="0" w:color="auto"/>
                <w:left w:val="none" w:sz="0" w:space="0" w:color="auto"/>
                <w:bottom w:val="none" w:sz="0" w:space="0" w:color="auto"/>
                <w:right w:val="none" w:sz="0" w:space="0" w:color="auto"/>
              </w:divBdr>
              <w:divsChild>
                <w:div w:id="8721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0636">
      <w:bodyDiv w:val="1"/>
      <w:marLeft w:val="0"/>
      <w:marRight w:val="0"/>
      <w:marTop w:val="0"/>
      <w:marBottom w:val="0"/>
      <w:divBdr>
        <w:top w:val="none" w:sz="0" w:space="0" w:color="auto"/>
        <w:left w:val="none" w:sz="0" w:space="0" w:color="auto"/>
        <w:bottom w:val="none" w:sz="0" w:space="0" w:color="auto"/>
        <w:right w:val="none" w:sz="0" w:space="0" w:color="auto"/>
      </w:divBdr>
      <w:divsChild>
        <w:div w:id="1305890179">
          <w:marLeft w:val="0"/>
          <w:marRight w:val="0"/>
          <w:marTop w:val="0"/>
          <w:marBottom w:val="0"/>
          <w:divBdr>
            <w:top w:val="none" w:sz="0" w:space="0" w:color="auto"/>
            <w:left w:val="none" w:sz="0" w:space="0" w:color="auto"/>
            <w:bottom w:val="none" w:sz="0" w:space="0" w:color="auto"/>
            <w:right w:val="none" w:sz="0" w:space="0" w:color="auto"/>
          </w:divBdr>
          <w:divsChild>
            <w:div w:id="1788506442">
              <w:marLeft w:val="0"/>
              <w:marRight w:val="0"/>
              <w:marTop w:val="0"/>
              <w:marBottom w:val="0"/>
              <w:divBdr>
                <w:top w:val="none" w:sz="0" w:space="0" w:color="auto"/>
                <w:left w:val="none" w:sz="0" w:space="0" w:color="auto"/>
                <w:bottom w:val="none" w:sz="0" w:space="0" w:color="auto"/>
                <w:right w:val="none" w:sz="0" w:space="0" w:color="auto"/>
              </w:divBdr>
              <w:divsChild>
                <w:div w:id="16212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2920">
      <w:bodyDiv w:val="1"/>
      <w:marLeft w:val="0"/>
      <w:marRight w:val="0"/>
      <w:marTop w:val="0"/>
      <w:marBottom w:val="0"/>
      <w:divBdr>
        <w:top w:val="none" w:sz="0" w:space="0" w:color="auto"/>
        <w:left w:val="none" w:sz="0" w:space="0" w:color="auto"/>
        <w:bottom w:val="none" w:sz="0" w:space="0" w:color="auto"/>
        <w:right w:val="none" w:sz="0" w:space="0" w:color="auto"/>
      </w:divBdr>
      <w:divsChild>
        <w:div w:id="757168892">
          <w:marLeft w:val="0"/>
          <w:marRight w:val="0"/>
          <w:marTop w:val="0"/>
          <w:marBottom w:val="0"/>
          <w:divBdr>
            <w:top w:val="none" w:sz="0" w:space="0" w:color="auto"/>
            <w:left w:val="none" w:sz="0" w:space="0" w:color="auto"/>
            <w:bottom w:val="none" w:sz="0" w:space="0" w:color="auto"/>
            <w:right w:val="none" w:sz="0" w:space="0" w:color="auto"/>
          </w:divBdr>
          <w:divsChild>
            <w:div w:id="29033116">
              <w:marLeft w:val="0"/>
              <w:marRight w:val="0"/>
              <w:marTop w:val="0"/>
              <w:marBottom w:val="0"/>
              <w:divBdr>
                <w:top w:val="none" w:sz="0" w:space="0" w:color="auto"/>
                <w:left w:val="none" w:sz="0" w:space="0" w:color="auto"/>
                <w:bottom w:val="none" w:sz="0" w:space="0" w:color="auto"/>
                <w:right w:val="none" w:sz="0" w:space="0" w:color="auto"/>
              </w:divBdr>
              <w:divsChild>
                <w:div w:id="10706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6583">
      <w:bodyDiv w:val="1"/>
      <w:marLeft w:val="0"/>
      <w:marRight w:val="0"/>
      <w:marTop w:val="0"/>
      <w:marBottom w:val="0"/>
      <w:divBdr>
        <w:top w:val="none" w:sz="0" w:space="0" w:color="auto"/>
        <w:left w:val="none" w:sz="0" w:space="0" w:color="auto"/>
        <w:bottom w:val="none" w:sz="0" w:space="0" w:color="auto"/>
        <w:right w:val="none" w:sz="0" w:space="0" w:color="auto"/>
      </w:divBdr>
      <w:divsChild>
        <w:div w:id="1281449293">
          <w:marLeft w:val="0"/>
          <w:marRight w:val="0"/>
          <w:marTop w:val="0"/>
          <w:marBottom w:val="0"/>
          <w:divBdr>
            <w:top w:val="none" w:sz="0" w:space="0" w:color="auto"/>
            <w:left w:val="none" w:sz="0" w:space="0" w:color="auto"/>
            <w:bottom w:val="none" w:sz="0" w:space="0" w:color="auto"/>
            <w:right w:val="none" w:sz="0" w:space="0" w:color="auto"/>
          </w:divBdr>
        </w:div>
        <w:div w:id="1520197601">
          <w:marLeft w:val="0"/>
          <w:marRight w:val="0"/>
          <w:marTop w:val="0"/>
          <w:marBottom w:val="0"/>
          <w:divBdr>
            <w:top w:val="none" w:sz="0" w:space="0" w:color="auto"/>
            <w:left w:val="none" w:sz="0" w:space="0" w:color="auto"/>
            <w:bottom w:val="none" w:sz="0" w:space="0" w:color="auto"/>
            <w:right w:val="none" w:sz="0" w:space="0" w:color="auto"/>
          </w:divBdr>
        </w:div>
        <w:div w:id="1908151672">
          <w:marLeft w:val="0"/>
          <w:marRight w:val="0"/>
          <w:marTop w:val="0"/>
          <w:marBottom w:val="0"/>
          <w:divBdr>
            <w:top w:val="none" w:sz="0" w:space="0" w:color="auto"/>
            <w:left w:val="none" w:sz="0" w:space="0" w:color="auto"/>
            <w:bottom w:val="none" w:sz="0" w:space="0" w:color="auto"/>
            <w:right w:val="none" w:sz="0" w:space="0" w:color="auto"/>
          </w:divBdr>
        </w:div>
        <w:div w:id="2074499982">
          <w:marLeft w:val="0"/>
          <w:marRight w:val="0"/>
          <w:marTop w:val="0"/>
          <w:marBottom w:val="0"/>
          <w:divBdr>
            <w:top w:val="none" w:sz="0" w:space="0" w:color="auto"/>
            <w:left w:val="none" w:sz="0" w:space="0" w:color="auto"/>
            <w:bottom w:val="none" w:sz="0" w:space="0" w:color="auto"/>
            <w:right w:val="none" w:sz="0" w:space="0" w:color="auto"/>
          </w:divBdr>
        </w:div>
      </w:divsChild>
    </w:div>
    <w:div w:id="1005942215">
      <w:bodyDiv w:val="1"/>
      <w:marLeft w:val="0"/>
      <w:marRight w:val="0"/>
      <w:marTop w:val="0"/>
      <w:marBottom w:val="0"/>
      <w:divBdr>
        <w:top w:val="none" w:sz="0" w:space="0" w:color="auto"/>
        <w:left w:val="none" w:sz="0" w:space="0" w:color="auto"/>
        <w:bottom w:val="none" w:sz="0" w:space="0" w:color="auto"/>
        <w:right w:val="none" w:sz="0" w:space="0" w:color="auto"/>
      </w:divBdr>
      <w:divsChild>
        <w:div w:id="429817319">
          <w:marLeft w:val="0"/>
          <w:marRight w:val="0"/>
          <w:marTop w:val="0"/>
          <w:marBottom w:val="0"/>
          <w:divBdr>
            <w:top w:val="none" w:sz="0" w:space="0" w:color="auto"/>
            <w:left w:val="none" w:sz="0" w:space="0" w:color="auto"/>
            <w:bottom w:val="none" w:sz="0" w:space="0" w:color="auto"/>
            <w:right w:val="none" w:sz="0" w:space="0" w:color="auto"/>
          </w:divBdr>
          <w:divsChild>
            <w:div w:id="921984734">
              <w:marLeft w:val="0"/>
              <w:marRight w:val="0"/>
              <w:marTop w:val="0"/>
              <w:marBottom w:val="0"/>
              <w:divBdr>
                <w:top w:val="none" w:sz="0" w:space="0" w:color="auto"/>
                <w:left w:val="none" w:sz="0" w:space="0" w:color="auto"/>
                <w:bottom w:val="none" w:sz="0" w:space="0" w:color="auto"/>
                <w:right w:val="none" w:sz="0" w:space="0" w:color="auto"/>
              </w:divBdr>
              <w:divsChild>
                <w:div w:id="396048843">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0"/>
                      <w:divBdr>
                        <w:top w:val="none" w:sz="0" w:space="0" w:color="auto"/>
                        <w:left w:val="none" w:sz="0" w:space="0" w:color="auto"/>
                        <w:bottom w:val="none" w:sz="0" w:space="0" w:color="auto"/>
                        <w:right w:val="none" w:sz="0" w:space="0" w:color="auto"/>
                      </w:divBdr>
                    </w:div>
                  </w:divsChild>
                </w:div>
                <w:div w:id="1355226119">
                  <w:marLeft w:val="0"/>
                  <w:marRight w:val="0"/>
                  <w:marTop w:val="0"/>
                  <w:marBottom w:val="0"/>
                  <w:divBdr>
                    <w:top w:val="none" w:sz="0" w:space="0" w:color="auto"/>
                    <w:left w:val="none" w:sz="0" w:space="0" w:color="auto"/>
                    <w:bottom w:val="none" w:sz="0" w:space="0" w:color="auto"/>
                    <w:right w:val="none" w:sz="0" w:space="0" w:color="auto"/>
                  </w:divBdr>
                  <w:divsChild>
                    <w:div w:id="309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39113">
      <w:bodyDiv w:val="1"/>
      <w:marLeft w:val="0"/>
      <w:marRight w:val="0"/>
      <w:marTop w:val="0"/>
      <w:marBottom w:val="0"/>
      <w:divBdr>
        <w:top w:val="none" w:sz="0" w:space="0" w:color="auto"/>
        <w:left w:val="none" w:sz="0" w:space="0" w:color="auto"/>
        <w:bottom w:val="none" w:sz="0" w:space="0" w:color="auto"/>
        <w:right w:val="none" w:sz="0" w:space="0" w:color="auto"/>
      </w:divBdr>
      <w:divsChild>
        <w:div w:id="1548568085">
          <w:marLeft w:val="0"/>
          <w:marRight w:val="0"/>
          <w:marTop w:val="0"/>
          <w:marBottom w:val="0"/>
          <w:divBdr>
            <w:top w:val="none" w:sz="0" w:space="0" w:color="auto"/>
            <w:left w:val="none" w:sz="0" w:space="0" w:color="auto"/>
            <w:bottom w:val="none" w:sz="0" w:space="0" w:color="auto"/>
            <w:right w:val="none" w:sz="0" w:space="0" w:color="auto"/>
          </w:divBdr>
          <w:divsChild>
            <w:div w:id="1786079081">
              <w:marLeft w:val="0"/>
              <w:marRight w:val="0"/>
              <w:marTop w:val="0"/>
              <w:marBottom w:val="0"/>
              <w:divBdr>
                <w:top w:val="none" w:sz="0" w:space="0" w:color="auto"/>
                <w:left w:val="none" w:sz="0" w:space="0" w:color="auto"/>
                <w:bottom w:val="none" w:sz="0" w:space="0" w:color="auto"/>
                <w:right w:val="none" w:sz="0" w:space="0" w:color="auto"/>
              </w:divBdr>
              <w:divsChild>
                <w:div w:id="11828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4009">
      <w:bodyDiv w:val="1"/>
      <w:marLeft w:val="0"/>
      <w:marRight w:val="0"/>
      <w:marTop w:val="0"/>
      <w:marBottom w:val="0"/>
      <w:divBdr>
        <w:top w:val="none" w:sz="0" w:space="0" w:color="auto"/>
        <w:left w:val="none" w:sz="0" w:space="0" w:color="auto"/>
        <w:bottom w:val="none" w:sz="0" w:space="0" w:color="auto"/>
        <w:right w:val="none" w:sz="0" w:space="0" w:color="auto"/>
      </w:divBdr>
      <w:divsChild>
        <w:div w:id="1836147944">
          <w:marLeft w:val="0"/>
          <w:marRight w:val="0"/>
          <w:marTop w:val="0"/>
          <w:marBottom w:val="0"/>
          <w:divBdr>
            <w:top w:val="none" w:sz="0" w:space="0" w:color="auto"/>
            <w:left w:val="none" w:sz="0" w:space="0" w:color="auto"/>
            <w:bottom w:val="none" w:sz="0" w:space="0" w:color="auto"/>
            <w:right w:val="none" w:sz="0" w:space="0" w:color="auto"/>
          </w:divBdr>
          <w:divsChild>
            <w:div w:id="715348294">
              <w:marLeft w:val="0"/>
              <w:marRight w:val="0"/>
              <w:marTop w:val="0"/>
              <w:marBottom w:val="0"/>
              <w:divBdr>
                <w:top w:val="none" w:sz="0" w:space="0" w:color="auto"/>
                <w:left w:val="none" w:sz="0" w:space="0" w:color="auto"/>
                <w:bottom w:val="none" w:sz="0" w:space="0" w:color="auto"/>
                <w:right w:val="none" w:sz="0" w:space="0" w:color="auto"/>
              </w:divBdr>
              <w:divsChild>
                <w:div w:id="320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77562">
      <w:bodyDiv w:val="1"/>
      <w:marLeft w:val="0"/>
      <w:marRight w:val="0"/>
      <w:marTop w:val="0"/>
      <w:marBottom w:val="0"/>
      <w:divBdr>
        <w:top w:val="none" w:sz="0" w:space="0" w:color="auto"/>
        <w:left w:val="none" w:sz="0" w:space="0" w:color="auto"/>
        <w:bottom w:val="none" w:sz="0" w:space="0" w:color="auto"/>
        <w:right w:val="none" w:sz="0" w:space="0" w:color="auto"/>
      </w:divBdr>
      <w:divsChild>
        <w:div w:id="1268275658">
          <w:marLeft w:val="0"/>
          <w:marRight w:val="0"/>
          <w:marTop w:val="0"/>
          <w:marBottom w:val="0"/>
          <w:divBdr>
            <w:top w:val="none" w:sz="0" w:space="0" w:color="auto"/>
            <w:left w:val="none" w:sz="0" w:space="0" w:color="auto"/>
            <w:bottom w:val="none" w:sz="0" w:space="0" w:color="auto"/>
            <w:right w:val="none" w:sz="0" w:space="0" w:color="auto"/>
          </w:divBdr>
          <w:divsChild>
            <w:div w:id="1093092612">
              <w:marLeft w:val="0"/>
              <w:marRight w:val="0"/>
              <w:marTop w:val="0"/>
              <w:marBottom w:val="0"/>
              <w:divBdr>
                <w:top w:val="none" w:sz="0" w:space="0" w:color="auto"/>
                <w:left w:val="none" w:sz="0" w:space="0" w:color="auto"/>
                <w:bottom w:val="none" w:sz="0" w:space="0" w:color="auto"/>
                <w:right w:val="none" w:sz="0" w:space="0" w:color="auto"/>
              </w:divBdr>
              <w:divsChild>
                <w:div w:id="6048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5427">
      <w:bodyDiv w:val="1"/>
      <w:marLeft w:val="0"/>
      <w:marRight w:val="0"/>
      <w:marTop w:val="0"/>
      <w:marBottom w:val="0"/>
      <w:divBdr>
        <w:top w:val="none" w:sz="0" w:space="0" w:color="auto"/>
        <w:left w:val="none" w:sz="0" w:space="0" w:color="auto"/>
        <w:bottom w:val="none" w:sz="0" w:space="0" w:color="auto"/>
        <w:right w:val="none" w:sz="0" w:space="0" w:color="auto"/>
      </w:divBdr>
      <w:divsChild>
        <w:div w:id="1825051274">
          <w:marLeft w:val="0"/>
          <w:marRight w:val="0"/>
          <w:marTop w:val="0"/>
          <w:marBottom w:val="0"/>
          <w:divBdr>
            <w:top w:val="none" w:sz="0" w:space="0" w:color="auto"/>
            <w:left w:val="none" w:sz="0" w:space="0" w:color="auto"/>
            <w:bottom w:val="none" w:sz="0" w:space="0" w:color="auto"/>
            <w:right w:val="none" w:sz="0" w:space="0" w:color="auto"/>
          </w:divBdr>
          <w:divsChild>
            <w:div w:id="1749962146">
              <w:marLeft w:val="0"/>
              <w:marRight w:val="0"/>
              <w:marTop w:val="0"/>
              <w:marBottom w:val="0"/>
              <w:divBdr>
                <w:top w:val="none" w:sz="0" w:space="0" w:color="auto"/>
                <w:left w:val="none" w:sz="0" w:space="0" w:color="auto"/>
                <w:bottom w:val="none" w:sz="0" w:space="0" w:color="auto"/>
                <w:right w:val="none" w:sz="0" w:space="0" w:color="auto"/>
              </w:divBdr>
              <w:divsChild>
                <w:div w:id="11718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80385">
      <w:bodyDiv w:val="1"/>
      <w:marLeft w:val="0"/>
      <w:marRight w:val="0"/>
      <w:marTop w:val="0"/>
      <w:marBottom w:val="0"/>
      <w:divBdr>
        <w:top w:val="none" w:sz="0" w:space="0" w:color="auto"/>
        <w:left w:val="none" w:sz="0" w:space="0" w:color="auto"/>
        <w:bottom w:val="none" w:sz="0" w:space="0" w:color="auto"/>
        <w:right w:val="none" w:sz="0" w:space="0" w:color="auto"/>
      </w:divBdr>
      <w:divsChild>
        <w:div w:id="1046947641">
          <w:marLeft w:val="0"/>
          <w:marRight w:val="0"/>
          <w:marTop w:val="0"/>
          <w:marBottom w:val="0"/>
          <w:divBdr>
            <w:top w:val="none" w:sz="0" w:space="0" w:color="auto"/>
            <w:left w:val="none" w:sz="0" w:space="0" w:color="auto"/>
            <w:bottom w:val="none" w:sz="0" w:space="0" w:color="auto"/>
            <w:right w:val="none" w:sz="0" w:space="0" w:color="auto"/>
          </w:divBdr>
          <w:divsChild>
            <w:div w:id="1393961925">
              <w:marLeft w:val="0"/>
              <w:marRight w:val="0"/>
              <w:marTop w:val="0"/>
              <w:marBottom w:val="0"/>
              <w:divBdr>
                <w:top w:val="none" w:sz="0" w:space="0" w:color="auto"/>
                <w:left w:val="none" w:sz="0" w:space="0" w:color="auto"/>
                <w:bottom w:val="none" w:sz="0" w:space="0" w:color="auto"/>
                <w:right w:val="none" w:sz="0" w:space="0" w:color="auto"/>
              </w:divBdr>
              <w:divsChild>
                <w:div w:id="11563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5093">
      <w:bodyDiv w:val="1"/>
      <w:marLeft w:val="0"/>
      <w:marRight w:val="0"/>
      <w:marTop w:val="0"/>
      <w:marBottom w:val="0"/>
      <w:divBdr>
        <w:top w:val="none" w:sz="0" w:space="0" w:color="auto"/>
        <w:left w:val="none" w:sz="0" w:space="0" w:color="auto"/>
        <w:bottom w:val="none" w:sz="0" w:space="0" w:color="auto"/>
        <w:right w:val="none" w:sz="0" w:space="0" w:color="auto"/>
      </w:divBdr>
      <w:divsChild>
        <w:div w:id="2135562434">
          <w:marLeft w:val="0"/>
          <w:marRight w:val="0"/>
          <w:marTop w:val="0"/>
          <w:marBottom w:val="0"/>
          <w:divBdr>
            <w:top w:val="none" w:sz="0" w:space="0" w:color="auto"/>
            <w:left w:val="none" w:sz="0" w:space="0" w:color="auto"/>
            <w:bottom w:val="none" w:sz="0" w:space="0" w:color="auto"/>
            <w:right w:val="none" w:sz="0" w:space="0" w:color="auto"/>
          </w:divBdr>
          <w:divsChild>
            <w:div w:id="1497452756">
              <w:marLeft w:val="0"/>
              <w:marRight w:val="0"/>
              <w:marTop w:val="0"/>
              <w:marBottom w:val="0"/>
              <w:divBdr>
                <w:top w:val="none" w:sz="0" w:space="0" w:color="auto"/>
                <w:left w:val="none" w:sz="0" w:space="0" w:color="auto"/>
                <w:bottom w:val="none" w:sz="0" w:space="0" w:color="auto"/>
                <w:right w:val="none" w:sz="0" w:space="0" w:color="auto"/>
              </w:divBdr>
              <w:divsChild>
                <w:div w:id="6235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7227">
      <w:bodyDiv w:val="1"/>
      <w:marLeft w:val="0"/>
      <w:marRight w:val="0"/>
      <w:marTop w:val="0"/>
      <w:marBottom w:val="0"/>
      <w:divBdr>
        <w:top w:val="none" w:sz="0" w:space="0" w:color="auto"/>
        <w:left w:val="none" w:sz="0" w:space="0" w:color="auto"/>
        <w:bottom w:val="none" w:sz="0" w:space="0" w:color="auto"/>
        <w:right w:val="none" w:sz="0" w:space="0" w:color="auto"/>
      </w:divBdr>
      <w:divsChild>
        <w:div w:id="1785415640">
          <w:marLeft w:val="0"/>
          <w:marRight w:val="0"/>
          <w:marTop w:val="0"/>
          <w:marBottom w:val="0"/>
          <w:divBdr>
            <w:top w:val="none" w:sz="0" w:space="0" w:color="auto"/>
            <w:left w:val="none" w:sz="0" w:space="0" w:color="auto"/>
            <w:bottom w:val="none" w:sz="0" w:space="0" w:color="auto"/>
            <w:right w:val="none" w:sz="0" w:space="0" w:color="auto"/>
          </w:divBdr>
          <w:divsChild>
            <w:div w:id="317269167">
              <w:marLeft w:val="0"/>
              <w:marRight w:val="0"/>
              <w:marTop w:val="0"/>
              <w:marBottom w:val="0"/>
              <w:divBdr>
                <w:top w:val="none" w:sz="0" w:space="0" w:color="auto"/>
                <w:left w:val="none" w:sz="0" w:space="0" w:color="auto"/>
                <w:bottom w:val="none" w:sz="0" w:space="0" w:color="auto"/>
                <w:right w:val="none" w:sz="0" w:space="0" w:color="auto"/>
              </w:divBdr>
              <w:divsChild>
                <w:div w:id="13429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69957">
      <w:bodyDiv w:val="1"/>
      <w:marLeft w:val="0"/>
      <w:marRight w:val="0"/>
      <w:marTop w:val="0"/>
      <w:marBottom w:val="0"/>
      <w:divBdr>
        <w:top w:val="none" w:sz="0" w:space="0" w:color="auto"/>
        <w:left w:val="none" w:sz="0" w:space="0" w:color="auto"/>
        <w:bottom w:val="none" w:sz="0" w:space="0" w:color="auto"/>
        <w:right w:val="none" w:sz="0" w:space="0" w:color="auto"/>
      </w:divBdr>
      <w:divsChild>
        <w:div w:id="538124085">
          <w:marLeft w:val="0"/>
          <w:marRight w:val="0"/>
          <w:marTop w:val="0"/>
          <w:marBottom w:val="0"/>
          <w:divBdr>
            <w:top w:val="none" w:sz="0" w:space="0" w:color="auto"/>
            <w:left w:val="none" w:sz="0" w:space="0" w:color="auto"/>
            <w:bottom w:val="none" w:sz="0" w:space="0" w:color="auto"/>
            <w:right w:val="none" w:sz="0" w:space="0" w:color="auto"/>
          </w:divBdr>
          <w:divsChild>
            <w:div w:id="7028369">
              <w:marLeft w:val="0"/>
              <w:marRight w:val="0"/>
              <w:marTop w:val="0"/>
              <w:marBottom w:val="0"/>
              <w:divBdr>
                <w:top w:val="none" w:sz="0" w:space="0" w:color="auto"/>
                <w:left w:val="none" w:sz="0" w:space="0" w:color="auto"/>
                <w:bottom w:val="none" w:sz="0" w:space="0" w:color="auto"/>
                <w:right w:val="none" w:sz="0" w:space="0" w:color="auto"/>
              </w:divBdr>
              <w:divsChild>
                <w:div w:id="22170424">
                  <w:marLeft w:val="0"/>
                  <w:marRight w:val="0"/>
                  <w:marTop w:val="0"/>
                  <w:marBottom w:val="0"/>
                  <w:divBdr>
                    <w:top w:val="none" w:sz="0" w:space="0" w:color="auto"/>
                    <w:left w:val="none" w:sz="0" w:space="0" w:color="auto"/>
                    <w:bottom w:val="none" w:sz="0" w:space="0" w:color="auto"/>
                    <w:right w:val="none" w:sz="0" w:space="0" w:color="auto"/>
                  </w:divBdr>
                  <w:divsChild>
                    <w:div w:id="784352868">
                      <w:marLeft w:val="0"/>
                      <w:marRight w:val="0"/>
                      <w:marTop w:val="0"/>
                      <w:marBottom w:val="0"/>
                      <w:divBdr>
                        <w:top w:val="none" w:sz="0" w:space="0" w:color="auto"/>
                        <w:left w:val="none" w:sz="0" w:space="0" w:color="auto"/>
                        <w:bottom w:val="none" w:sz="0" w:space="0" w:color="auto"/>
                        <w:right w:val="none" w:sz="0" w:space="0" w:color="auto"/>
                      </w:divBdr>
                    </w:div>
                  </w:divsChild>
                </w:div>
                <w:div w:id="613368638">
                  <w:marLeft w:val="0"/>
                  <w:marRight w:val="0"/>
                  <w:marTop w:val="0"/>
                  <w:marBottom w:val="0"/>
                  <w:divBdr>
                    <w:top w:val="none" w:sz="0" w:space="0" w:color="auto"/>
                    <w:left w:val="none" w:sz="0" w:space="0" w:color="auto"/>
                    <w:bottom w:val="none" w:sz="0" w:space="0" w:color="auto"/>
                    <w:right w:val="none" w:sz="0" w:space="0" w:color="auto"/>
                  </w:divBdr>
                  <w:divsChild>
                    <w:div w:id="1039089125">
                      <w:marLeft w:val="0"/>
                      <w:marRight w:val="0"/>
                      <w:marTop w:val="0"/>
                      <w:marBottom w:val="0"/>
                      <w:divBdr>
                        <w:top w:val="none" w:sz="0" w:space="0" w:color="auto"/>
                        <w:left w:val="none" w:sz="0" w:space="0" w:color="auto"/>
                        <w:bottom w:val="none" w:sz="0" w:space="0" w:color="auto"/>
                        <w:right w:val="none" w:sz="0" w:space="0" w:color="auto"/>
                      </w:divBdr>
                    </w:div>
                  </w:divsChild>
                </w:div>
                <w:div w:id="988704103">
                  <w:marLeft w:val="0"/>
                  <w:marRight w:val="0"/>
                  <w:marTop w:val="0"/>
                  <w:marBottom w:val="0"/>
                  <w:divBdr>
                    <w:top w:val="none" w:sz="0" w:space="0" w:color="auto"/>
                    <w:left w:val="none" w:sz="0" w:space="0" w:color="auto"/>
                    <w:bottom w:val="none" w:sz="0" w:space="0" w:color="auto"/>
                    <w:right w:val="none" w:sz="0" w:space="0" w:color="auto"/>
                  </w:divBdr>
                  <w:divsChild>
                    <w:div w:id="1347900143">
                      <w:marLeft w:val="0"/>
                      <w:marRight w:val="0"/>
                      <w:marTop w:val="0"/>
                      <w:marBottom w:val="0"/>
                      <w:divBdr>
                        <w:top w:val="none" w:sz="0" w:space="0" w:color="auto"/>
                        <w:left w:val="none" w:sz="0" w:space="0" w:color="auto"/>
                        <w:bottom w:val="none" w:sz="0" w:space="0" w:color="auto"/>
                        <w:right w:val="none" w:sz="0" w:space="0" w:color="auto"/>
                      </w:divBdr>
                    </w:div>
                  </w:divsChild>
                </w:div>
                <w:div w:id="1584072664">
                  <w:marLeft w:val="0"/>
                  <w:marRight w:val="0"/>
                  <w:marTop w:val="0"/>
                  <w:marBottom w:val="0"/>
                  <w:divBdr>
                    <w:top w:val="none" w:sz="0" w:space="0" w:color="auto"/>
                    <w:left w:val="none" w:sz="0" w:space="0" w:color="auto"/>
                    <w:bottom w:val="none" w:sz="0" w:space="0" w:color="auto"/>
                    <w:right w:val="none" w:sz="0" w:space="0" w:color="auto"/>
                  </w:divBdr>
                  <w:divsChild>
                    <w:div w:id="1288120829">
                      <w:marLeft w:val="0"/>
                      <w:marRight w:val="0"/>
                      <w:marTop w:val="0"/>
                      <w:marBottom w:val="0"/>
                      <w:divBdr>
                        <w:top w:val="none" w:sz="0" w:space="0" w:color="auto"/>
                        <w:left w:val="none" w:sz="0" w:space="0" w:color="auto"/>
                        <w:bottom w:val="none" w:sz="0" w:space="0" w:color="auto"/>
                        <w:right w:val="none" w:sz="0" w:space="0" w:color="auto"/>
                      </w:divBdr>
                    </w:div>
                  </w:divsChild>
                </w:div>
                <w:div w:id="1822117732">
                  <w:marLeft w:val="0"/>
                  <w:marRight w:val="0"/>
                  <w:marTop w:val="0"/>
                  <w:marBottom w:val="0"/>
                  <w:divBdr>
                    <w:top w:val="none" w:sz="0" w:space="0" w:color="auto"/>
                    <w:left w:val="none" w:sz="0" w:space="0" w:color="auto"/>
                    <w:bottom w:val="none" w:sz="0" w:space="0" w:color="auto"/>
                    <w:right w:val="none" w:sz="0" w:space="0" w:color="auto"/>
                  </w:divBdr>
                  <w:divsChild>
                    <w:div w:id="1316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008">
              <w:marLeft w:val="0"/>
              <w:marRight w:val="0"/>
              <w:marTop w:val="0"/>
              <w:marBottom w:val="0"/>
              <w:divBdr>
                <w:top w:val="none" w:sz="0" w:space="0" w:color="auto"/>
                <w:left w:val="none" w:sz="0" w:space="0" w:color="auto"/>
                <w:bottom w:val="none" w:sz="0" w:space="0" w:color="auto"/>
                <w:right w:val="none" w:sz="0" w:space="0" w:color="auto"/>
              </w:divBdr>
              <w:divsChild>
                <w:div w:id="585503158">
                  <w:marLeft w:val="0"/>
                  <w:marRight w:val="0"/>
                  <w:marTop w:val="0"/>
                  <w:marBottom w:val="0"/>
                  <w:divBdr>
                    <w:top w:val="none" w:sz="0" w:space="0" w:color="auto"/>
                    <w:left w:val="none" w:sz="0" w:space="0" w:color="auto"/>
                    <w:bottom w:val="none" w:sz="0" w:space="0" w:color="auto"/>
                    <w:right w:val="none" w:sz="0" w:space="0" w:color="auto"/>
                  </w:divBdr>
                </w:div>
              </w:divsChild>
            </w:div>
            <w:div w:id="186909501">
              <w:marLeft w:val="0"/>
              <w:marRight w:val="0"/>
              <w:marTop w:val="0"/>
              <w:marBottom w:val="0"/>
              <w:divBdr>
                <w:top w:val="none" w:sz="0" w:space="0" w:color="auto"/>
                <w:left w:val="none" w:sz="0" w:space="0" w:color="auto"/>
                <w:bottom w:val="none" w:sz="0" w:space="0" w:color="auto"/>
                <w:right w:val="none" w:sz="0" w:space="0" w:color="auto"/>
              </w:divBdr>
              <w:divsChild>
                <w:div w:id="802580304">
                  <w:marLeft w:val="0"/>
                  <w:marRight w:val="0"/>
                  <w:marTop w:val="0"/>
                  <w:marBottom w:val="0"/>
                  <w:divBdr>
                    <w:top w:val="none" w:sz="0" w:space="0" w:color="auto"/>
                    <w:left w:val="none" w:sz="0" w:space="0" w:color="auto"/>
                    <w:bottom w:val="none" w:sz="0" w:space="0" w:color="auto"/>
                    <w:right w:val="none" w:sz="0" w:space="0" w:color="auto"/>
                  </w:divBdr>
                </w:div>
              </w:divsChild>
            </w:div>
            <w:div w:id="344282520">
              <w:marLeft w:val="0"/>
              <w:marRight w:val="0"/>
              <w:marTop w:val="0"/>
              <w:marBottom w:val="0"/>
              <w:divBdr>
                <w:top w:val="none" w:sz="0" w:space="0" w:color="auto"/>
                <w:left w:val="none" w:sz="0" w:space="0" w:color="auto"/>
                <w:bottom w:val="none" w:sz="0" w:space="0" w:color="auto"/>
                <w:right w:val="none" w:sz="0" w:space="0" w:color="auto"/>
              </w:divBdr>
              <w:divsChild>
                <w:div w:id="145319512">
                  <w:marLeft w:val="0"/>
                  <w:marRight w:val="0"/>
                  <w:marTop w:val="0"/>
                  <w:marBottom w:val="0"/>
                  <w:divBdr>
                    <w:top w:val="none" w:sz="0" w:space="0" w:color="auto"/>
                    <w:left w:val="none" w:sz="0" w:space="0" w:color="auto"/>
                    <w:bottom w:val="none" w:sz="0" w:space="0" w:color="auto"/>
                    <w:right w:val="none" w:sz="0" w:space="0" w:color="auto"/>
                  </w:divBdr>
                  <w:divsChild>
                    <w:div w:id="1325548565">
                      <w:marLeft w:val="0"/>
                      <w:marRight w:val="0"/>
                      <w:marTop w:val="0"/>
                      <w:marBottom w:val="0"/>
                      <w:divBdr>
                        <w:top w:val="none" w:sz="0" w:space="0" w:color="auto"/>
                        <w:left w:val="none" w:sz="0" w:space="0" w:color="auto"/>
                        <w:bottom w:val="none" w:sz="0" w:space="0" w:color="auto"/>
                        <w:right w:val="none" w:sz="0" w:space="0" w:color="auto"/>
                      </w:divBdr>
                    </w:div>
                  </w:divsChild>
                </w:div>
                <w:div w:id="827865487">
                  <w:marLeft w:val="0"/>
                  <w:marRight w:val="0"/>
                  <w:marTop w:val="0"/>
                  <w:marBottom w:val="0"/>
                  <w:divBdr>
                    <w:top w:val="none" w:sz="0" w:space="0" w:color="auto"/>
                    <w:left w:val="none" w:sz="0" w:space="0" w:color="auto"/>
                    <w:bottom w:val="none" w:sz="0" w:space="0" w:color="auto"/>
                    <w:right w:val="none" w:sz="0" w:space="0" w:color="auto"/>
                  </w:divBdr>
                  <w:divsChild>
                    <w:div w:id="675226234">
                      <w:marLeft w:val="0"/>
                      <w:marRight w:val="0"/>
                      <w:marTop w:val="0"/>
                      <w:marBottom w:val="0"/>
                      <w:divBdr>
                        <w:top w:val="none" w:sz="0" w:space="0" w:color="auto"/>
                        <w:left w:val="none" w:sz="0" w:space="0" w:color="auto"/>
                        <w:bottom w:val="none" w:sz="0" w:space="0" w:color="auto"/>
                        <w:right w:val="none" w:sz="0" w:space="0" w:color="auto"/>
                      </w:divBdr>
                    </w:div>
                  </w:divsChild>
                </w:div>
                <w:div w:id="1202403844">
                  <w:marLeft w:val="0"/>
                  <w:marRight w:val="0"/>
                  <w:marTop w:val="0"/>
                  <w:marBottom w:val="0"/>
                  <w:divBdr>
                    <w:top w:val="none" w:sz="0" w:space="0" w:color="auto"/>
                    <w:left w:val="none" w:sz="0" w:space="0" w:color="auto"/>
                    <w:bottom w:val="none" w:sz="0" w:space="0" w:color="auto"/>
                    <w:right w:val="none" w:sz="0" w:space="0" w:color="auto"/>
                  </w:divBdr>
                  <w:divsChild>
                    <w:div w:id="1449426394">
                      <w:marLeft w:val="0"/>
                      <w:marRight w:val="0"/>
                      <w:marTop w:val="0"/>
                      <w:marBottom w:val="0"/>
                      <w:divBdr>
                        <w:top w:val="none" w:sz="0" w:space="0" w:color="auto"/>
                        <w:left w:val="none" w:sz="0" w:space="0" w:color="auto"/>
                        <w:bottom w:val="none" w:sz="0" w:space="0" w:color="auto"/>
                        <w:right w:val="none" w:sz="0" w:space="0" w:color="auto"/>
                      </w:divBdr>
                    </w:div>
                  </w:divsChild>
                </w:div>
                <w:div w:id="1433741736">
                  <w:marLeft w:val="0"/>
                  <w:marRight w:val="0"/>
                  <w:marTop w:val="0"/>
                  <w:marBottom w:val="0"/>
                  <w:divBdr>
                    <w:top w:val="none" w:sz="0" w:space="0" w:color="auto"/>
                    <w:left w:val="none" w:sz="0" w:space="0" w:color="auto"/>
                    <w:bottom w:val="none" w:sz="0" w:space="0" w:color="auto"/>
                    <w:right w:val="none" w:sz="0" w:space="0" w:color="auto"/>
                  </w:divBdr>
                  <w:divsChild>
                    <w:div w:id="1413160991">
                      <w:marLeft w:val="0"/>
                      <w:marRight w:val="0"/>
                      <w:marTop w:val="0"/>
                      <w:marBottom w:val="0"/>
                      <w:divBdr>
                        <w:top w:val="none" w:sz="0" w:space="0" w:color="auto"/>
                        <w:left w:val="none" w:sz="0" w:space="0" w:color="auto"/>
                        <w:bottom w:val="none" w:sz="0" w:space="0" w:color="auto"/>
                        <w:right w:val="none" w:sz="0" w:space="0" w:color="auto"/>
                      </w:divBdr>
                    </w:div>
                  </w:divsChild>
                </w:div>
                <w:div w:id="1847208016">
                  <w:marLeft w:val="0"/>
                  <w:marRight w:val="0"/>
                  <w:marTop w:val="0"/>
                  <w:marBottom w:val="0"/>
                  <w:divBdr>
                    <w:top w:val="none" w:sz="0" w:space="0" w:color="auto"/>
                    <w:left w:val="none" w:sz="0" w:space="0" w:color="auto"/>
                    <w:bottom w:val="none" w:sz="0" w:space="0" w:color="auto"/>
                    <w:right w:val="none" w:sz="0" w:space="0" w:color="auto"/>
                  </w:divBdr>
                  <w:divsChild>
                    <w:div w:id="16132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1698">
              <w:marLeft w:val="0"/>
              <w:marRight w:val="0"/>
              <w:marTop w:val="0"/>
              <w:marBottom w:val="0"/>
              <w:divBdr>
                <w:top w:val="none" w:sz="0" w:space="0" w:color="auto"/>
                <w:left w:val="none" w:sz="0" w:space="0" w:color="auto"/>
                <w:bottom w:val="none" w:sz="0" w:space="0" w:color="auto"/>
                <w:right w:val="none" w:sz="0" w:space="0" w:color="auto"/>
              </w:divBdr>
              <w:divsChild>
                <w:div w:id="1370766748">
                  <w:marLeft w:val="0"/>
                  <w:marRight w:val="0"/>
                  <w:marTop w:val="0"/>
                  <w:marBottom w:val="0"/>
                  <w:divBdr>
                    <w:top w:val="none" w:sz="0" w:space="0" w:color="auto"/>
                    <w:left w:val="none" w:sz="0" w:space="0" w:color="auto"/>
                    <w:bottom w:val="none" w:sz="0" w:space="0" w:color="auto"/>
                    <w:right w:val="none" w:sz="0" w:space="0" w:color="auto"/>
                  </w:divBdr>
                </w:div>
              </w:divsChild>
            </w:div>
            <w:div w:id="673532815">
              <w:marLeft w:val="0"/>
              <w:marRight w:val="0"/>
              <w:marTop w:val="0"/>
              <w:marBottom w:val="0"/>
              <w:divBdr>
                <w:top w:val="none" w:sz="0" w:space="0" w:color="auto"/>
                <w:left w:val="none" w:sz="0" w:space="0" w:color="auto"/>
                <w:bottom w:val="none" w:sz="0" w:space="0" w:color="auto"/>
                <w:right w:val="none" w:sz="0" w:space="0" w:color="auto"/>
              </w:divBdr>
              <w:divsChild>
                <w:div w:id="470290931">
                  <w:marLeft w:val="0"/>
                  <w:marRight w:val="0"/>
                  <w:marTop w:val="0"/>
                  <w:marBottom w:val="0"/>
                  <w:divBdr>
                    <w:top w:val="none" w:sz="0" w:space="0" w:color="auto"/>
                    <w:left w:val="none" w:sz="0" w:space="0" w:color="auto"/>
                    <w:bottom w:val="none" w:sz="0" w:space="0" w:color="auto"/>
                    <w:right w:val="none" w:sz="0" w:space="0" w:color="auto"/>
                  </w:divBdr>
                </w:div>
              </w:divsChild>
            </w:div>
            <w:div w:id="735519497">
              <w:marLeft w:val="0"/>
              <w:marRight w:val="0"/>
              <w:marTop w:val="0"/>
              <w:marBottom w:val="0"/>
              <w:divBdr>
                <w:top w:val="none" w:sz="0" w:space="0" w:color="auto"/>
                <w:left w:val="none" w:sz="0" w:space="0" w:color="auto"/>
                <w:bottom w:val="none" w:sz="0" w:space="0" w:color="auto"/>
                <w:right w:val="none" w:sz="0" w:space="0" w:color="auto"/>
              </w:divBdr>
              <w:divsChild>
                <w:div w:id="1398239167">
                  <w:marLeft w:val="0"/>
                  <w:marRight w:val="0"/>
                  <w:marTop w:val="0"/>
                  <w:marBottom w:val="0"/>
                  <w:divBdr>
                    <w:top w:val="none" w:sz="0" w:space="0" w:color="auto"/>
                    <w:left w:val="none" w:sz="0" w:space="0" w:color="auto"/>
                    <w:bottom w:val="none" w:sz="0" w:space="0" w:color="auto"/>
                    <w:right w:val="none" w:sz="0" w:space="0" w:color="auto"/>
                  </w:divBdr>
                </w:div>
              </w:divsChild>
            </w:div>
            <w:div w:id="1283154178">
              <w:marLeft w:val="0"/>
              <w:marRight w:val="0"/>
              <w:marTop w:val="0"/>
              <w:marBottom w:val="0"/>
              <w:divBdr>
                <w:top w:val="none" w:sz="0" w:space="0" w:color="auto"/>
                <w:left w:val="none" w:sz="0" w:space="0" w:color="auto"/>
                <w:bottom w:val="none" w:sz="0" w:space="0" w:color="auto"/>
                <w:right w:val="none" w:sz="0" w:space="0" w:color="auto"/>
              </w:divBdr>
              <w:divsChild>
                <w:div w:id="940406474">
                  <w:marLeft w:val="0"/>
                  <w:marRight w:val="0"/>
                  <w:marTop w:val="0"/>
                  <w:marBottom w:val="0"/>
                  <w:divBdr>
                    <w:top w:val="none" w:sz="0" w:space="0" w:color="auto"/>
                    <w:left w:val="none" w:sz="0" w:space="0" w:color="auto"/>
                    <w:bottom w:val="none" w:sz="0" w:space="0" w:color="auto"/>
                    <w:right w:val="none" w:sz="0" w:space="0" w:color="auto"/>
                  </w:divBdr>
                </w:div>
                <w:div w:id="1433090504">
                  <w:marLeft w:val="0"/>
                  <w:marRight w:val="0"/>
                  <w:marTop w:val="0"/>
                  <w:marBottom w:val="0"/>
                  <w:divBdr>
                    <w:top w:val="none" w:sz="0" w:space="0" w:color="auto"/>
                    <w:left w:val="none" w:sz="0" w:space="0" w:color="auto"/>
                    <w:bottom w:val="none" w:sz="0" w:space="0" w:color="auto"/>
                    <w:right w:val="none" w:sz="0" w:space="0" w:color="auto"/>
                  </w:divBdr>
                </w:div>
              </w:divsChild>
            </w:div>
            <w:div w:id="1321496167">
              <w:marLeft w:val="0"/>
              <w:marRight w:val="0"/>
              <w:marTop w:val="0"/>
              <w:marBottom w:val="0"/>
              <w:divBdr>
                <w:top w:val="none" w:sz="0" w:space="0" w:color="auto"/>
                <w:left w:val="none" w:sz="0" w:space="0" w:color="auto"/>
                <w:bottom w:val="none" w:sz="0" w:space="0" w:color="auto"/>
                <w:right w:val="none" w:sz="0" w:space="0" w:color="auto"/>
              </w:divBdr>
              <w:divsChild>
                <w:div w:id="547842514">
                  <w:marLeft w:val="0"/>
                  <w:marRight w:val="0"/>
                  <w:marTop w:val="0"/>
                  <w:marBottom w:val="0"/>
                  <w:divBdr>
                    <w:top w:val="none" w:sz="0" w:space="0" w:color="auto"/>
                    <w:left w:val="none" w:sz="0" w:space="0" w:color="auto"/>
                    <w:bottom w:val="none" w:sz="0" w:space="0" w:color="auto"/>
                    <w:right w:val="none" w:sz="0" w:space="0" w:color="auto"/>
                  </w:divBdr>
                </w:div>
              </w:divsChild>
            </w:div>
            <w:div w:id="1441795792">
              <w:marLeft w:val="0"/>
              <w:marRight w:val="0"/>
              <w:marTop w:val="0"/>
              <w:marBottom w:val="0"/>
              <w:divBdr>
                <w:top w:val="none" w:sz="0" w:space="0" w:color="auto"/>
                <w:left w:val="none" w:sz="0" w:space="0" w:color="auto"/>
                <w:bottom w:val="none" w:sz="0" w:space="0" w:color="auto"/>
                <w:right w:val="none" w:sz="0" w:space="0" w:color="auto"/>
              </w:divBdr>
              <w:divsChild>
                <w:div w:id="243034422">
                  <w:marLeft w:val="0"/>
                  <w:marRight w:val="0"/>
                  <w:marTop w:val="0"/>
                  <w:marBottom w:val="0"/>
                  <w:divBdr>
                    <w:top w:val="none" w:sz="0" w:space="0" w:color="auto"/>
                    <w:left w:val="none" w:sz="0" w:space="0" w:color="auto"/>
                    <w:bottom w:val="none" w:sz="0" w:space="0" w:color="auto"/>
                    <w:right w:val="none" w:sz="0" w:space="0" w:color="auto"/>
                  </w:divBdr>
                </w:div>
              </w:divsChild>
            </w:div>
            <w:div w:id="1497070443">
              <w:marLeft w:val="0"/>
              <w:marRight w:val="0"/>
              <w:marTop w:val="0"/>
              <w:marBottom w:val="0"/>
              <w:divBdr>
                <w:top w:val="none" w:sz="0" w:space="0" w:color="auto"/>
                <w:left w:val="none" w:sz="0" w:space="0" w:color="auto"/>
                <w:bottom w:val="none" w:sz="0" w:space="0" w:color="auto"/>
                <w:right w:val="none" w:sz="0" w:space="0" w:color="auto"/>
              </w:divBdr>
              <w:divsChild>
                <w:div w:id="964501739">
                  <w:marLeft w:val="0"/>
                  <w:marRight w:val="0"/>
                  <w:marTop w:val="0"/>
                  <w:marBottom w:val="0"/>
                  <w:divBdr>
                    <w:top w:val="none" w:sz="0" w:space="0" w:color="auto"/>
                    <w:left w:val="none" w:sz="0" w:space="0" w:color="auto"/>
                    <w:bottom w:val="none" w:sz="0" w:space="0" w:color="auto"/>
                    <w:right w:val="none" w:sz="0" w:space="0" w:color="auto"/>
                  </w:divBdr>
                </w:div>
                <w:div w:id="1111169639">
                  <w:marLeft w:val="0"/>
                  <w:marRight w:val="0"/>
                  <w:marTop w:val="0"/>
                  <w:marBottom w:val="0"/>
                  <w:divBdr>
                    <w:top w:val="none" w:sz="0" w:space="0" w:color="auto"/>
                    <w:left w:val="none" w:sz="0" w:space="0" w:color="auto"/>
                    <w:bottom w:val="none" w:sz="0" w:space="0" w:color="auto"/>
                    <w:right w:val="none" w:sz="0" w:space="0" w:color="auto"/>
                  </w:divBdr>
                </w:div>
                <w:div w:id="1767075702">
                  <w:marLeft w:val="0"/>
                  <w:marRight w:val="0"/>
                  <w:marTop w:val="0"/>
                  <w:marBottom w:val="0"/>
                  <w:divBdr>
                    <w:top w:val="none" w:sz="0" w:space="0" w:color="auto"/>
                    <w:left w:val="none" w:sz="0" w:space="0" w:color="auto"/>
                    <w:bottom w:val="none" w:sz="0" w:space="0" w:color="auto"/>
                    <w:right w:val="none" w:sz="0" w:space="0" w:color="auto"/>
                  </w:divBdr>
                </w:div>
              </w:divsChild>
            </w:div>
            <w:div w:id="1584952055">
              <w:marLeft w:val="0"/>
              <w:marRight w:val="0"/>
              <w:marTop w:val="0"/>
              <w:marBottom w:val="0"/>
              <w:divBdr>
                <w:top w:val="none" w:sz="0" w:space="0" w:color="auto"/>
                <w:left w:val="none" w:sz="0" w:space="0" w:color="auto"/>
                <w:bottom w:val="none" w:sz="0" w:space="0" w:color="auto"/>
                <w:right w:val="none" w:sz="0" w:space="0" w:color="auto"/>
              </w:divBdr>
              <w:divsChild>
                <w:div w:id="1081171703">
                  <w:marLeft w:val="0"/>
                  <w:marRight w:val="0"/>
                  <w:marTop w:val="0"/>
                  <w:marBottom w:val="0"/>
                  <w:divBdr>
                    <w:top w:val="none" w:sz="0" w:space="0" w:color="auto"/>
                    <w:left w:val="none" w:sz="0" w:space="0" w:color="auto"/>
                    <w:bottom w:val="none" w:sz="0" w:space="0" w:color="auto"/>
                    <w:right w:val="none" w:sz="0" w:space="0" w:color="auto"/>
                  </w:divBdr>
                </w:div>
              </w:divsChild>
            </w:div>
            <w:div w:id="1966306600">
              <w:marLeft w:val="0"/>
              <w:marRight w:val="0"/>
              <w:marTop w:val="0"/>
              <w:marBottom w:val="0"/>
              <w:divBdr>
                <w:top w:val="none" w:sz="0" w:space="0" w:color="auto"/>
                <w:left w:val="none" w:sz="0" w:space="0" w:color="auto"/>
                <w:bottom w:val="none" w:sz="0" w:space="0" w:color="auto"/>
                <w:right w:val="none" w:sz="0" w:space="0" w:color="auto"/>
              </w:divBdr>
              <w:divsChild>
                <w:div w:id="1918323540">
                  <w:marLeft w:val="0"/>
                  <w:marRight w:val="0"/>
                  <w:marTop w:val="0"/>
                  <w:marBottom w:val="0"/>
                  <w:divBdr>
                    <w:top w:val="none" w:sz="0" w:space="0" w:color="auto"/>
                    <w:left w:val="none" w:sz="0" w:space="0" w:color="auto"/>
                    <w:bottom w:val="none" w:sz="0" w:space="0" w:color="auto"/>
                    <w:right w:val="none" w:sz="0" w:space="0" w:color="auto"/>
                  </w:divBdr>
                </w:div>
              </w:divsChild>
            </w:div>
            <w:div w:id="1988125736">
              <w:marLeft w:val="0"/>
              <w:marRight w:val="0"/>
              <w:marTop w:val="0"/>
              <w:marBottom w:val="0"/>
              <w:divBdr>
                <w:top w:val="none" w:sz="0" w:space="0" w:color="auto"/>
                <w:left w:val="none" w:sz="0" w:space="0" w:color="auto"/>
                <w:bottom w:val="none" w:sz="0" w:space="0" w:color="auto"/>
                <w:right w:val="none" w:sz="0" w:space="0" w:color="auto"/>
              </w:divBdr>
              <w:divsChild>
                <w:div w:id="13048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4107">
          <w:marLeft w:val="0"/>
          <w:marRight w:val="0"/>
          <w:marTop w:val="0"/>
          <w:marBottom w:val="0"/>
          <w:divBdr>
            <w:top w:val="none" w:sz="0" w:space="0" w:color="auto"/>
            <w:left w:val="none" w:sz="0" w:space="0" w:color="auto"/>
            <w:bottom w:val="none" w:sz="0" w:space="0" w:color="auto"/>
            <w:right w:val="none" w:sz="0" w:space="0" w:color="auto"/>
          </w:divBdr>
          <w:divsChild>
            <w:div w:id="1215198953">
              <w:marLeft w:val="0"/>
              <w:marRight w:val="0"/>
              <w:marTop w:val="0"/>
              <w:marBottom w:val="0"/>
              <w:divBdr>
                <w:top w:val="none" w:sz="0" w:space="0" w:color="auto"/>
                <w:left w:val="none" w:sz="0" w:space="0" w:color="auto"/>
                <w:bottom w:val="none" w:sz="0" w:space="0" w:color="auto"/>
                <w:right w:val="none" w:sz="0" w:space="0" w:color="auto"/>
              </w:divBdr>
              <w:divsChild>
                <w:div w:id="298072913">
                  <w:marLeft w:val="0"/>
                  <w:marRight w:val="0"/>
                  <w:marTop w:val="0"/>
                  <w:marBottom w:val="0"/>
                  <w:divBdr>
                    <w:top w:val="none" w:sz="0" w:space="0" w:color="auto"/>
                    <w:left w:val="none" w:sz="0" w:space="0" w:color="auto"/>
                    <w:bottom w:val="none" w:sz="0" w:space="0" w:color="auto"/>
                    <w:right w:val="none" w:sz="0" w:space="0" w:color="auto"/>
                  </w:divBdr>
                  <w:divsChild>
                    <w:div w:id="248972025">
                      <w:marLeft w:val="0"/>
                      <w:marRight w:val="0"/>
                      <w:marTop w:val="0"/>
                      <w:marBottom w:val="0"/>
                      <w:divBdr>
                        <w:top w:val="none" w:sz="0" w:space="0" w:color="auto"/>
                        <w:left w:val="none" w:sz="0" w:space="0" w:color="auto"/>
                        <w:bottom w:val="none" w:sz="0" w:space="0" w:color="auto"/>
                        <w:right w:val="none" w:sz="0" w:space="0" w:color="auto"/>
                      </w:divBdr>
                    </w:div>
                  </w:divsChild>
                </w:div>
                <w:div w:id="771361871">
                  <w:marLeft w:val="0"/>
                  <w:marRight w:val="0"/>
                  <w:marTop w:val="0"/>
                  <w:marBottom w:val="0"/>
                  <w:divBdr>
                    <w:top w:val="none" w:sz="0" w:space="0" w:color="auto"/>
                    <w:left w:val="none" w:sz="0" w:space="0" w:color="auto"/>
                    <w:bottom w:val="none" w:sz="0" w:space="0" w:color="auto"/>
                    <w:right w:val="none" w:sz="0" w:space="0" w:color="auto"/>
                  </w:divBdr>
                  <w:divsChild>
                    <w:div w:id="1875925053">
                      <w:marLeft w:val="0"/>
                      <w:marRight w:val="0"/>
                      <w:marTop w:val="0"/>
                      <w:marBottom w:val="0"/>
                      <w:divBdr>
                        <w:top w:val="none" w:sz="0" w:space="0" w:color="auto"/>
                        <w:left w:val="none" w:sz="0" w:space="0" w:color="auto"/>
                        <w:bottom w:val="none" w:sz="0" w:space="0" w:color="auto"/>
                        <w:right w:val="none" w:sz="0" w:space="0" w:color="auto"/>
                      </w:divBdr>
                    </w:div>
                  </w:divsChild>
                </w:div>
                <w:div w:id="863445294">
                  <w:marLeft w:val="0"/>
                  <w:marRight w:val="0"/>
                  <w:marTop w:val="0"/>
                  <w:marBottom w:val="0"/>
                  <w:divBdr>
                    <w:top w:val="none" w:sz="0" w:space="0" w:color="auto"/>
                    <w:left w:val="none" w:sz="0" w:space="0" w:color="auto"/>
                    <w:bottom w:val="none" w:sz="0" w:space="0" w:color="auto"/>
                    <w:right w:val="none" w:sz="0" w:space="0" w:color="auto"/>
                  </w:divBdr>
                  <w:divsChild>
                    <w:div w:id="754671827">
                      <w:marLeft w:val="0"/>
                      <w:marRight w:val="0"/>
                      <w:marTop w:val="0"/>
                      <w:marBottom w:val="0"/>
                      <w:divBdr>
                        <w:top w:val="none" w:sz="0" w:space="0" w:color="auto"/>
                        <w:left w:val="none" w:sz="0" w:space="0" w:color="auto"/>
                        <w:bottom w:val="none" w:sz="0" w:space="0" w:color="auto"/>
                        <w:right w:val="none" w:sz="0" w:space="0" w:color="auto"/>
                      </w:divBdr>
                    </w:div>
                  </w:divsChild>
                </w:div>
                <w:div w:id="971205512">
                  <w:marLeft w:val="0"/>
                  <w:marRight w:val="0"/>
                  <w:marTop w:val="0"/>
                  <w:marBottom w:val="0"/>
                  <w:divBdr>
                    <w:top w:val="none" w:sz="0" w:space="0" w:color="auto"/>
                    <w:left w:val="none" w:sz="0" w:space="0" w:color="auto"/>
                    <w:bottom w:val="none" w:sz="0" w:space="0" w:color="auto"/>
                    <w:right w:val="none" w:sz="0" w:space="0" w:color="auto"/>
                  </w:divBdr>
                  <w:divsChild>
                    <w:div w:id="1249147507">
                      <w:marLeft w:val="0"/>
                      <w:marRight w:val="0"/>
                      <w:marTop w:val="0"/>
                      <w:marBottom w:val="0"/>
                      <w:divBdr>
                        <w:top w:val="none" w:sz="0" w:space="0" w:color="auto"/>
                        <w:left w:val="none" w:sz="0" w:space="0" w:color="auto"/>
                        <w:bottom w:val="none" w:sz="0" w:space="0" w:color="auto"/>
                        <w:right w:val="none" w:sz="0" w:space="0" w:color="auto"/>
                      </w:divBdr>
                    </w:div>
                  </w:divsChild>
                </w:div>
                <w:div w:id="1037387042">
                  <w:marLeft w:val="0"/>
                  <w:marRight w:val="0"/>
                  <w:marTop w:val="0"/>
                  <w:marBottom w:val="0"/>
                  <w:divBdr>
                    <w:top w:val="none" w:sz="0" w:space="0" w:color="auto"/>
                    <w:left w:val="none" w:sz="0" w:space="0" w:color="auto"/>
                    <w:bottom w:val="none" w:sz="0" w:space="0" w:color="auto"/>
                    <w:right w:val="none" w:sz="0" w:space="0" w:color="auto"/>
                  </w:divBdr>
                  <w:divsChild>
                    <w:div w:id="433480219">
                      <w:marLeft w:val="0"/>
                      <w:marRight w:val="0"/>
                      <w:marTop w:val="0"/>
                      <w:marBottom w:val="0"/>
                      <w:divBdr>
                        <w:top w:val="none" w:sz="0" w:space="0" w:color="auto"/>
                        <w:left w:val="none" w:sz="0" w:space="0" w:color="auto"/>
                        <w:bottom w:val="none" w:sz="0" w:space="0" w:color="auto"/>
                        <w:right w:val="none" w:sz="0" w:space="0" w:color="auto"/>
                      </w:divBdr>
                    </w:div>
                  </w:divsChild>
                </w:div>
                <w:div w:id="1055741526">
                  <w:marLeft w:val="0"/>
                  <w:marRight w:val="0"/>
                  <w:marTop w:val="0"/>
                  <w:marBottom w:val="0"/>
                  <w:divBdr>
                    <w:top w:val="none" w:sz="0" w:space="0" w:color="auto"/>
                    <w:left w:val="none" w:sz="0" w:space="0" w:color="auto"/>
                    <w:bottom w:val="none" w:sz="0" w:space="0" w:color="auto"/>
                    <w:right w:val="none" w:sz="0" w:space="0" w:color="auto"/>
                  </w:divBdr>
                  <w:divsChild>
                    <w:div w:id="1957102133">
                      <w:marLeft w:val="0"/>
                      <w:marRight w:val="0"/>
                      <w:marTop w:val="0"/>
                      <w:marBottom w:val="0"/>
                      <w:divBdr>
                        <w:top w:val="none" w:sz="0" w:space="0" w:color="auto"/>
                        <w:left w:val="none" w:sz="0" w:space="0" w:color="auto"/>
                        <w:bottom w:val="none" w:sz="0" w:space="0" w:color="auto"/>
                        <w:right w:val="none" w:sz="0" w:space="0" w:color="auto"/>
                      </w:divBdr>
                    </w:div>
                  </w:divsChild>
                </w:div>
                <w:div w:id="1215845529">
                  <w:marLeft w:val="0"/>
                  <w:marRight w:val="0"/>
                  <w:marTop w:val="0"/>
                  <w:marBottom w:val="0"/>
                  <w:divBdr>
                    <w:top w:val="none" w:sz="0" w:space="0" w:color="auto"/>
                    <w:left w:val="none" w:sz="0" w:space="0" w:color="auto"/>
                    <w:bottom w:val="none" w:sz="0" w:space="0" w:color="auto"/>
                    <w:right w:val="none" w:sz="0" w:space="0" w:color="auto"/>
                  </w:divBdr>
                  <w:divsChild>
                    <w:div w:id="1207831585">
                      <w:marLeft w:val="0"/>
                      <w:marRight w:val="0"/>
                      <w:marTop w:val="0"/>
                      <w:marBottom w:val="0"/>
                      <w:divBdr>
                        <w:top w:val="none" w:sz="0" w:space="0" w:color="auto"/>
                        <w:left w:val="none" w:sz="0" w:space="0" w:color="auto"/>
                        <w:bottom w:val="none" w:sz="0" w:space="0" w:color="auto"/>
                        <w:right w:val="none" w:sz="0" w:space="0" w:color="auto"/>
                      </w:divBdr>
                    </w:div>
                  </w:divsChild>
                </w:div>
                <w:div w:id="1567564810">
                  <w:marLeft w:val="0"/>
                  <w:marRight w:val="0"/>
                  <w:marTop w:val="0"/>
                  <w:marBottom w:val="0"/>
                  <w:divBdr>
                    <w:top w:val="none" w:sz="0" w:space="0" w:color="auto"/>
                    <w:left w:val="none" w:sz="0" w:space="0" w:color="auto"/>
                    <w:bottom w:val="none" w:sz="0" w:space="0" w:color="auto"/>
                    <w:right w:val="none" w:sz="0" w:space="0" w:color="auto"/>
                  </w:divBdr>
                  <w:divsChild>
                    <w:div w:id="853418396">
                      <w:marLeft w:val="0"/>
                      <w:marRight w:val="0"/>
                      <w:marTop w:val="0"/>
                      <w:marBottom w:val="0"/>
                      <w:divBdr>
                        <w:top w:val="none" w:sz="0" w:space="0" w:color="auto"/>
                        <w:left w:val="none" w:sz="0" w:space="0" w:color="auto"/>
                        <w:bottom w:val="none" w:sz="0" w:space="0" w:color="auto"/>
                        <w:right w:val="none" w:sz="0" w:space="0" w:color="auto"/>
                      </w:divBdr>
                    </w:div>
                  </w:divsChild>
                </w:div>
                <w:div w:id="1816409150">
                  <w:marLeft w:val="0"/>
                  <w:marRight w:val="0"/>
                  <w:marTop w:val="0"/>
                  <w:marBottom w:val="0"/>
                  <w:divBdr>
                    <w:top w:val="none" w:sz="0" w:space="0" w:color="auto"/>
                    <w:left w:val="none" w:sz="0" w:space="0" w:color="auto"/>
                    <w:bottom w:val="none" w:sz="0" w:space="0" w:color="auto"/>
                    <w:right w:val="none" w:sz="0" w:space="0" w:color="auto"/>
                  </w:divBdr>
                  <w:divsChild>
                    <w:div w:id="1182664947">
                      <w:marLeft w:val="0"/>
                      <w:marRight w:val="0"/>
                      <w:marTop w:val="0"/>
                      <w:marBottom w:val="0"/>
                      <w:divBdr>
                        <w:top w:val="none" w:sz="0" w:space="0" w:color="auto"/>
                        <w:left w:val="none" w:sz="0" w:space="0" w:color="auto"/>
                        <w:bottom w:val="none" w:sz="0" w:space="0" w:color="auto"/>
                        <w:right w:val="none" w:sz="0" w:space="0" w:color="auto"/>
                      </w:divBdr>
                    </w:div>
                  </w:divsChild>
                </w:div>
                <w:div w:id="1989236986">
                  <w:marLeft w:val="0"/>
                  <w:marRight w:val="0"/>
                  <w:marTop w:val="0"/>
                  <w:marBottom w:val="0"/>
                  <w:divBdr>
                    <w:top w:val="none" w:sz="0" w:space="0" w:color="auto"/>
                    <w:left w:val="none" w:sz="0" w:space="0" w:color="auto"/>
                    <w:bottom w:val="none" w:sz="0" w:space="0" w:color="auto"/>
                    <w:right w:val="none" w:sz="0" w:space="0" w:color="auto"/>
                  </w:divBdr>
                  <w:divsChild>
                    <w:div w:id="965355609">
                      <w:marLeft w:val="0"/>
                      <w:marRight w:val="0"/>
                      <w:marTop w:val="0"/>
                      <w:marBottom w:val="0"/>
                      <w:divBdr>
                        <w:top w:val="none" w:sz="0" w:space="0" w:color="auto"/>
                        <w:left w:val="none" w:sz="0" w:space="0" w:color="auto"/>
                        <w:bottom w:val="none" w:sz="0" w:space="0" w:color="auto"/>
                        <w:right w:val="none" w:sz="0" w:space="0" w:color="auto"/>
                      </w:divBdr>
                    </w:div>
                  </w:divsChild>
                </w:div>
                <w:div w:id="2086604346">
                  <w:marLeft w:val="0"/>
                  <w:marRight w:val="0"/>
                  <w:marTop w:val="0"/>
                  <w:marBottom w:val="0"/>
                  <w:divBdr>
                    <w:top w:val="none" w:sz="0" w:space="0" w:color="auto"/>
                    <w:left w:val="none" w:sz="0" w:space="0" w:color="auto"/>
                    <w:bottom w:val="none" w:sz="0" w:space="0" w:color="auto"/>
                    <w:right w:val="none" w:sz="0" w:space="0" w:color="auto"/>
                  </w:divBdr>
                  <w:divsChild>
                    <w:div w:id="5974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6257">
              <w:marLeft w:val="0"/>
              <w:marRight w:val="0"/>
              <w:marTop w:val="0"/>
              <w:marBottom w:val="0"/>
              <w:divBdr>
                <w:top w:val="none" w:sz="0" w:space="0" w:color="auto"/>
                <w:left w:val="none" w:sz="0" w:space="0" w:color="auto"/>
                <w:bottom w:val="none" w:sz="0" w:space="0" w:color="auto"/>
                <w:right w:val="none" w:sz="0" w:space="0" w:color="auto"/>
              </w:divBdr>
              <w:divsChild>
                <w:div w:id="17713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5066">
      <w:bodyDiv w:val="1"/>
      <w:marLeft w:val="0"/>
      <w:marRight w:val="0"/>
      <w:marTop w:val="0"/>
      <w:marBottom w:val="0"/>
      <w:divBdr>
        <w:top w:val="none" w:sz="0" w:space="0" w:color="auto"/>
        <w:left w:val="none" w:sz="0" w:space="0" w:color="auto"/>
        <w:bottom w:val="none" w:sz="0" w:space="0" w:color="auto"/>
        <w:right w:val="none" w:sz="0" w:space="0" w:color="auto"/>
      </w:divBdr>
      <w:divsChild>
        <w:div w:id="116527683">
          <w:marLeft w:val="0"/>
          <w:marRight w:val="0"/>
          <w:marTop w:val="0"/>
          <w:marBottom w:val="0"/>
          <w:divBdr>
            <w:top w:val="none" w:sz="0" w:space="0" w:color="auto"/>
            <w:left w:val="none" w:sz="0" w:space="0" w:color="auto"/>
            <w:bottom w:val="none" w:sz="0" w:space="0" w:color="auto"/>
            <w:right w:val="none" w:sz="0" w:space="0" w:color="auto"/>
          </w:divBdr>
        </w:div>
        <w:div w:id="182480188">
          <w:marLeft w:val="0"/>
          <w:marRight w:val="0"/>
          <w:marTop w:val="0"/>
          <w:marBottom w:val="0"/>
          <w:divBdr>
            <w:top w:val="none" w:sz="0" w:space="0" w:color="auto"/>
            <w:left w:val="none" w:sz="0" w:space="0" w:color="auto"/>
            <w:bottom w:val="none" w:sz="0" w:space="0" w:color="auto"/>
            <w:right w:val="none" w:sz="0" w:space="0" w:color="auto"/>
          </w:divBdr>
        </w:div>
        <w:div w:id="787239583">
          <w:marLeft w:val="0"/>
          <w:marRight w:val="0"/>
          <w:marTop w:val="0"/>
          <w:marBottom w:val="0"/>
          <w:divBdr>
            <w:top w:val="none" w:sz="0" w:space="0" w:color="auto"/>
            <w:left w:val="none" w:sz="0" w:space="0" w:color="auto"/>
            <w:bottom w:val="none" w:sz="0" w:space="0" w:color="auto"/>
            <w:right w:val="none" w:sz="0" w:space="0" w:color="auto"/>
          </w:divBdr>
        </w:div>
        <w:div w:id="973750917">
          <w:marLeft w:val="0"/>
          <w:marRight w:val="0"/>
          <w:marTop w:val="0"/>
          <w:marBottom w:val="0"/>
          <w:divBdr>
            <w:top w:val="none" w:sz="0" w:space="0" w:color="auto"/>
            <w:left w:val="none" w:sz="0" w:space="0" w:color="auto"/>
            <w:bottom w:val="none" w:sz="0" w:space="0" w:color="auto"/>
            <w:right w:val="none" w:sz="0" w:space="0" w:color="auto"/>
          </w:divBdr>
        </w:div>
      </w:divsChild>
    </w:div>
    <w:div w:id="1279214114">
      <w:bodyDiv w:val="1"/>
      <w:marLeft w:val="0"/>
      <w:marRight w:val="0"/>
      <w:marTop w:val="0"/>
      <w:marBottom w:val="0"/>
      <w:divBdr>
        <w:top w:val="none" w:sz="0" w:space="0" w:color="auto"/>
        <w:left w:val="none" w:sz="0" w:space="0" w:color="auto"/>
        <w:bottom w:val="none" w:sz="0" w:space="0" w:color="auto"/>
        <w:right w:val="none" w:sz="0" w:space="0" w:color="auto"/>
      </w:divBdr>
      <w:divsChild>
        <w:div w:id="1682590030">
          <w:marLeft w:val="0"/>
          <w:marRight w:val="0"/>
          <w:marTop w:val="0"/>
          <w:marBottom w:val="0"/>
          <w:divBdr>
            <w:top w:val="none" w:sz="0" w:space="0" w:color="auto"/>
            <w:left w:val="none" w:sz="0" w:space="0" w:color="auto"/>
            <w:bottom w:val="none" w:sz="0" w:space="0" w:color="auto"/>
            <w:right w:val="none" w:sz="0" w:space="0" w:color="auto"/>
          </w:divBdr>
          <w:divsChild>
            <w:div w:id="2098011347">
              <w:marLeft w:val="0"/>
              <w:marRight w:val="0"/>
              <w:marTop w:val="0"/>
              <w:marBottom w:val="0"/>
              <w:divBdr>
                <w:top w:val="none" w:sz="0" w:space="0" w:color="auto"/>
                <w:left w:val="none" w:sz="0" w:space="0" w:color="auto"/>
                <w:bottom w:val="none" w:sz="0" w:space="0" w:color="auto"/>
                <w:right w:val="none" w:sz="0" w:space="0" w:color="auto"/>
              </w:divBdr>
              <w:divsChild>
                <w:div w:id="940988879">
                  <w:marLeft w:val="0"/>
                  <w:marRight w:val="0"/>
                  <w:marTop w:val="0"/>
                  <w:marBottom w:val="0"/>
                  <w:divBdr>
                    <w:top w:val="none" w:sz="0" w:space="0" w:color="auto"/>
                    <w:left w:val="none" w:sz="0" w:space="0" w:color="auto"/>
                    <w:bottom w:val="none" w:sz="0" w:space="0" w:color="auto"/>
                    <w:right w:val="none" w:sz="0" w:space="0" w:color="auto"/>
                  </w:divBdr>
                  <w:divsChild>
                    <w:div w:id="14495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88459">
      <w:bodyDiv w:val="1"/>
      <w:marLeft w:val="0"/>
      <w:marRight w:val="0"/>
      <w:marTop w:val="0"/>
      <w:marBottom w:val="0"/>
      <w:divBdr>
        <w:top w:val="none" w:sz="0" w:space="0" w:color="auto"/>
        <w:left w:val="none" w:sz="0" w:space="0" w:color="auto"/>
        <w:bottom w:val="none" w:sz="0" w:space="0" w:color="auto"/>
        <w:right w:val="none" w:sz="0" w:space="0" w:color="auto"/>
      </w:divBdr>
      <w:divsChild>
        <w:div w:id="898320641">
          <w:marLeft w:val="0"/>
          <w:marRight w:val="0"/>
          <w:marTop w:val="0"/>
          <w:marBottom w:val="0"/>
          <w:divBdr>
            <w:top w:val="none" w:sz="0" w:space="0" w:color="auto"/>
            <w:left w:val="none" w:sz="0" w:space="0" w:color="auto"/>
            <w:bottom w:val="none" w:sz="0" w:space="0" w:color="auto"/>
            <w:right w:val="none" w:sz="0" w:space="0" w:color="auto"/>
          </w:divBdr>
          <w:divsChild>
            <w:div w:id="1825388346">
              <w:marLeft w:val="0"/>
              <w:marRight w:val="0"/>
              <w:marTop w:val="0"/>
              <w:marBottom w:val="0"/>
              <w:divBdr>
                <w:top w:val="none" w:sz="0" w:space="0" w:color="auto"/>
                <w:left w:val="none" w:sz="0" w:space="0" w:color="auto"/>
                <w:bottom w:val="none" w:sz="0" w:space="0" w:color="auto"/>
                <w:right w:val="none" w:sz="0" w:space="0" w:color="auto"/>
              </w:divBdr>
              <w:divsChild>
                <w:div w:id="7964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6553">
      <w:bodyDiv w:val="1"/>
      <w:marLeft w:val="0"/>
      <w:marRight w:val="0"/>
      <w:marTop w:val="0"/>
      <w:marBottom w:val="0"/>
      <w:divBdr>
        <w:top w:val="none" w:sz="0" w:space="0" w:color="auto"/>
        <w:left w:val="none" w:sz="0" w:space="0" w:color="auto"/>
        <w:bottom w:val="none" w:sz="0" w:space="0" w:color="auto"/>
        <w:right w:val="none" w:sz="0" w:space="0" w:color="auto"/>
      </w:divBdr>
      <w:divsChild>
        <w:div w:id="581253960">
          <w:marLeft w:val="0"/>
          <w:marRight w:val="0"/>
          <w:marTop w:val="0"/>
          <w:marBottom w:val="0"/>
          <w:divBdr>
            <w:top w:val="none" w:sz="0" w:space="0" w:color="auto"/>
            <w:left w:val="none" w:sz="0" w:space="0" w:color="auto"/>
            <w:bottom w:val="none" w:sz="0" w:space="0" w:color="auto"/>
            <w:right w:val="none" w:sz="0" w:space="0" w:color="auto"/>
          </w:divBdr>
          <w:divsChild>
            <w:div w:id="429199619">
              <w:marLeft w:val="0"/>
              <w:marRight w:val="0"/>
              <w:marTop w:val="0"/>
              <w:marBottom w:val="0"/>
              <w:divBdr>
                <w:top w:val="none" w:sz="0" w:space="0" w:color="auto"/>
                <w:left w:val="none" w:sz="0" w:space="0" w:color="auto"/>
                <w:bottom w:val="none" w:sz="0" w:space="0" w:color="auto"/>
                <w:right w:val="none" w:sz="0" w:space="0" w:color="auto"/>
              </w:divBdr>
              <w:divsChild>
                <w:div w:id="189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03723">
      <w:bodyDiv w:val="1"/>
      <w:marLeft w:val="0"/>
      <w:marRight w:val="0"/>
      <w:marTop w:val="0"/>
      <w:marBottom w:val="0"/>
      <w:divBdr>
        <w:top w:val="none" w:sz="0" w:space="0" w:color="auto"/>
        <w:left w:val="none" w:sz="0" w:space="0" w:color="auto"/>
        <w:bottom w:val="none" w:sz="0" w:space="0" w:color="auto"/>
        <w:right w:val="none" w:sz="0" w:space="0" w:color="auto"/>
      </w:divBdr>
    </w:div>
    <w:div w:id="1384057654">
      <w:bodyDiv w:val="1"/>
      <w:marLeft w:val="0"/>
      <w:marRight w:val="0"/>
      <w:marTop w:val="0"/>
      <w:marBottom w:val="0"/>
      <w:divBdr>
        <w:top w:val="none" w:sz="0" w:space="0" w:color="auto"/>
        <w:left w:val="none" w:sz="0" w:space="0" w:color="auto"/>
        <w:bottom w:val="none" w:sz="0" w:space="0" w:color="auto"/>
        <w:right w:val="none" w:sz="0" w:space="0" w:color="auto"/>
      </w:divBdr>
      <w:divsChild>
        <w:div w:id="1938055487">
          <w:marLeft w:val="0"/>
          <w:marRight w:val="0"/>
          <w:marTop w:val="0"/>
          <w:marBottom w:val="0"/>
          <w:divBdr>
            <w:top w:val="none" w:sz="0" w:space="0" w:color="auto"/>
            <w:left w:val="none" w:sz="0" w:space="0" w:color="auto"/>
            <w:bottom w:val="none" w:sz="0" w:space="0" w:color="auto"/>
            <w:right w:val="none" w:sz="0" w:space="0" w:color="auto"/>
          </w:divBdr>
          <w:divsChild>
            <w:div w:id="390155219">
              <w:marLeft w:val="0"/>
              <w:marRight w:val="0"/>
              <w:marTop w:val="0"/>
              <w:marBottom w:val="0"/>
              <w:divBdr>
                <w:top w:val="none" w:sz="0" w:space="0" w:color="auto"/>
                <w:left w:val="none" w:sz="0" w:space="0" w:color="auto"/>
                <w:bottom w:val="none" w:sz="0" w:space="0" w:color="auto"/>
                <w:right w:val="none" w:sz="0" w:space="0" w:color="auto"/>
              </w:divBdr>
              <w:divsChild>
                <w:div w:id="479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7138">
      <w:marLeft w:val="0"/>
      <w:marRight w:val="0"/>
      <w:marTop w:val="0"/>
      <w:marBottom w:val="0"/>
      <w:divBdr>
        <w:top w:val="none" w:sz="0" w:space="0" w:color="auto"/>
        <w:left w:val="none" w:sz="0" w:space="0" w:color="auto"/>
        <w:bottom w:val="none" w:sz="0" w:space="0" w:color="auto"/>
        <w:right w:val="none" w:sz="0" w:space="0" w:color="auto"/>
      </w:divBdr>
    </w:div>
    <w:div w:id="1413503457">
      <w:bodyDiv w:val="1"/>
      <w:marLeft w:val="0"/>
      <w:marRight w:val="0"/>
      <w:marTop w:val="0"/>
      <w:marBottom w:val="0"/>
      <w:divBdr>
        <w:top w:val="none" w:sz="0" w:space="0" w:color="auto"/>
        <w:left w:val="none" w:sz="0" w:space="0" w:color="auto"/>
        <w:bottom w:val="none" w:sz="0" w:space="0" w:color="auto"/>
        <w:right w:val="none" w:sz="0" w:space="0" w:color="auto"/>
      </w:divBdr>
      <w:divsChild>
        <w:div w:id="466944839">
          <w:marLeft w:val="0"/>
          <w:marRight w:val="0"/>
          <w:marTop w:val="0"/>
          <w:marBottom w:val="0"/>
          <w:divBdr>
            <w:top w:val="none" w:sz="0" w:space="0" w:color="auto"/>
            <w:left w:val="none" w:sz="0" w:space="0" w:color="auto"/>
            <w:bottom w:val="none" w:sz="0" w:space="0" w:color="auto"/>
            <w:right w:val="none" w:sz="0" w:space="0" w:color="auto"/>
          </w:divBdr>
          <w:divsChild>
            <w:div w:id="675691675">
              <w:marLeft w:val="0"/>
              <w:marRight w:val="0"/>
              <w:marTop w:val="0"/>
              <w:marBottom w:val="0"/>
              <w:divBdr>
                <w:top w:val="none" w:sz="0" w:space="0" w:color="auto"/>
                <w:left w:val="none" w:sz="0" w:space="0" w:color="auto"/>
                <w:bottom w:val="none" w:sz="0" w:space="0" w:color="auto"/>
                <w:right w:val="none" w:sz="0" w:space="0" w:color="auto"/>
              </w:divBdr>
              <w:divsChild>
                <w:div w:id="1034233399">
                  <w:marLeft w:val="0"/>
                  <w:marRight w:val="0"/>
                  <w:marTop w:val="0"/>
                  <w:marBottom w:val="0"/>
                  <w:divBdr>
                    <w:top w:val="none" w:sz="0" w:space="0" w:color="auto"/>
                    <w:left w:val="none" w:sz="0" w:space="0" w:color="auto"/>
                    <w:bottom w:val="none" w:sz="0" w:space="0" w:color="auto"/>
                    <w:right w:val="none" w:sz="0" w:space="0" w:color="auto"/>
                  </w:divBdr>
                  <w:divsChild>
                    <w:div w:id="13197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43139">
      <w:bodyDiv w:val="1"/>
      <w:marLeft w:val="0"/>
      <w:marRight w:val="0"/>
      <w:marTop w:val="0"/>
      <w:marBottom w:val="0"/>
      <w:divBdr>
        <w:top w:val="none" w:sz="0" w:space="0" w:color="auto"/>
        <w:left w:val="none" w:sz="0" w:space="0" w:color="auto"/>
        <w:bottom w:val="none" w:sz="0" w:space="0" w:color="auto"/>
        <w:right w:val="none" w:sz="0" w:space="0" w:color="auto"/>
      </w:divBdr>
      <w:divsChild>
        <w:div w:id="1546943626">
          <w:marLeft w:val="0"/>
          <w:marRight w:val="0"/>
          <w:marTop w:val="0"/>
          <w:marBottom w:val="0"/>
          <w:divBdr>
            <w:top w:val="none" w:sz="0" w:space="0" w:color="auto"/>
            <w:left w:val="none" w:sz="0" w:space="0" w:color="auto"/>
            <w:bottom w:val="none" w:sz="0" w:space="0" w:color="auto"/>
            <w:right w:val="none" w:sz="0" w:space="0" w:color="auto"/>
          </w:divBdr>
          <w:divsChild>
            <w:div w:id="1539581196">
              <w:marLeft w:val="0"/>
              <w:marRight w:val="0"/>
              <w:marTop w:val="0"/>
              <w:marBottom w:val="0"/>
              <w:divBdr>
                <w:top w:val="none" w:sz="0" w:space="0" w:color="auto"/>
                <w:left w:val="none" w:sz="0" w:space="0" w:color="auto"/>
                <w:bottom w:val="none" w:sz="0" w:space="0" w:color="auto"/>
                <w:right w:val="none" w:sz="0" w:space="0" w:color="auto"/>
              </w:divBdr>
              <w:divsChild>
                <w:div w:id="2106538494">
                  <w:marLeft w:val="0"/>
                  <w:marRight w:val="0"/>
                  <w:marTop w:val="0"/>
                  <w:marBottom w:val="0"/>
                  <w:divBdr>
                    <w:top w:val="none" w:sz="0" w:space="0" w:color="auto"/>
                    <w:left w:val="none" w:sz="0" w:space="0" w:color="auto"/>
                    <w:bottom w:val="none" w:sz="0" w:space="0" w:color="auto"/>
                    <w:right w:val="none" w:sz="0" w:space="0" w:color="auto"/>
                  </w:divBdr>
                  <w:divsChild>
                    <w:div w:id="9803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30398">
      <w:bodyDiv w:val="1"/>
      <w:marLeft w:val="0"/>
      <w:marRight w:val="0"/>
      <w:marTop w:val="0"/>
      <w:marBottom w:val="0"/>
      <w:divBdr>
        <w:top w:val="none" w:sz="0" w:space="0" w:color="auto"/>
        <w:left w:val="none" w:sz="0" w:space="0" w:color="auto"/>
        <w:bottom w:val="none" w:sz="0" w:space="0" w:color="auto"/>
        <w:right w:val="none" w:sz="0" w:space="0" w:color="auto"/>
      </w:divBdr>
      <w:divsChild>
        <w:div w:id="1536692077">
          <w:marLeft w:val="0"/>
          <w:marRight w:val="0"/>
          <w:marTop w:val="0"/>
          <w:marBottom w:val="0"/>
          <w:divBdr>
            <w:top w:val="none" w:sz="0" w:space="0" w:color="auto"/>
            <w:left w:val="none" w:sz="0" w:space="0" w:color="auto"/>
            <w:bottom w:val="none" w:sz="0" w:space="0" w:color="auto"/>
            <w:right w:val="none" w:sz="0" w:space="0" w:color="auto"/>
          </w:divBdr>
          <w:divsChild>
            <w:div w:id="389041126">
              <w:marLeft w:val="0"/>
              <w:marRight w:val="0"/>
              <w:marTop w:val="0"/>
              <w:marBottom w:val="0"/>
              <w:divBdr>
                <w:top w:val="none" w:sz="0" w:space="0" w:color="auto"/>
                <w:left w:val="none" w:sz="0" w:space="0" w:color="auto"/>
                <w:bottom w:val="none" w:sz="0" w:space="0" w:color="auto"/>
                <w:right w:val="none" w:sz="0" w:space="0" w:color="auto"/>
              </w:divBdr>
              <w:divsChild>
                <w:div w:id="491918438">
                  <w:marLeft w:val="0"/>
                  <w:marRight w:val="0"/>
                  <w:marTop w:val="0"/>
                  <w:marBottom w:val="0"/>
                  <w:divBdr>
                    <w:top w:val="none" w:sz="0" w:space="0" w:color="auto"/>
                    <w:left w:val="none" w:sz="0" w:space="0" w:color="auto"/>
                    <w:bottom w:val="none" w:sz="0" w:space="0" w:color="auto"/>
                    <w:right w:val="none" w:sz="0" w:space="0" w:color="auto"/>
                  </w:divBdr>
                  <w:divsChild>
                    <w:div w:id="1110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998923">
      <w:bodyDiv w:val="1"/>
      <w:marLeft w:val="0"/>
      <w:marRight w:val="0"/>
      <w:marTop w:val="0"/>
      <w:marBottom w:val="0"/>
      <w:divBdr>
        <w:top w:val="none" w:sz="0" w:space="0" w:color="auto"/>
        <w:left w:val="none" w:sz="0" w:space="0" w:color="auto"/>
        <w:bottom w:val="none" w:sz="0" w:space="0" w:color="auto"/>
        <w:right w:val="none" w:sz="0" w:space="0" w:color="auto"/>
      </w:divBdr>
    </w:div>
    <w:div w:id="1517691778">
      <w:bodyDiv w:val="1"/>
      <w:marLeft w:val="0"/>
      <w:marRight w:val="0"/>
      <w:marTop w:val="0"/>
      <w:marBottom w:val="0"/>
      <w:divBdr>
        <w:top w:val="none" w:sz="0" w:space="0" w:color="auto"/>
        <w:left w:val="none" w:sz="0" w:space="0" w:color="auto"/>
        <w:bottom w:val="none" w:sz="0" w:space="0" w:color="auto"/>
        <w:right w:val="none" w:sz="0" w:space="0" w:color="auto"/>
      </w:divBdr>
      <w:divsChild>
        <w:div w:id="223610419">
          <w:marLeft w:val="0"/>
          <w:marRight w:val="0"/>
          <w:marTop w:val="0"/>
          <w:marBottom w:val="0"/>
          <w:divBdr>
            <w:top w:val="none" w:sz="0" w:space="0" w:color="auto"/>
            <w:left w:val="none" w:sz="0" w:space="0" w:color="auto"/>
            <w:bottom w:val="none" w:sz="0" w:space="0" w:color="auto"/>
            <w:right w:val="none" w:sz="0" w:space="0" w:color="auto"/>
          </w:divBdr>
          <w:divsChild>
            <w:div w:id="304703936">
              <w:marLeft w:val="0"/>
              <w:marRight w:val="0"/>
              <w:marTop w:val="0"/>
              <w:marBottom w:val="0"/>
              <w:divBdr>
                <w:top w:val="none" w:sz="0" w:space="0" w:color="auto"/>
                <w:left w:val="none" w:sz="0" w:space="0" w:color="auto"/>
                <w:bottom w:val="none" w:sz="0" w:space="0" w:color="auto"/>
                <w:right w:val="none" w:sz="0" w:space="0" w:color="auto"/>
              </w:divBdr>
              <w:divsChild>
                <w:div w:id="12624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6446">
      <w:bodyDiv w:val="1"/>
      <w:marLeft w:val="0"/>
      <w:marRight w:val="0"/>
      <w:marTop w:val="0"/>
      <w:marBottom w:val="0"/>
      <w:divBdr>
        <w:top w:val="none" w:sz="0" w:space="0" w:color="auto"/>
        <w:left w:val="none" w:sz="0" w:space="0" w:color="auto"/>
        <w:bottom w:val="none" w:sz="0" w:space="0" w:color="auto"/>
        <w:right w:val="none" w:sz="0" w:space="0" w:color="auto"/>
      </w:divBdr>
      <w:divsChild>
        <w:div w:id="210652912">
          <w:marLeft w:val="0"/>
          <w:marRight w:val="0"/>
          <w:marTop w:val="0"/>
          <w:marBottom w:val="0"/>
          <w:divBdr>
            <w:top w:val="none" w:sz="0" w:space="0" w:color="auto"/>
            <w:left w:val="none" w:sz="0" w:space="0" w:color="auto"/>
            <w:bottom w:val="none" w:sz="0" w:space="0" w:color="auto"/>
            <w:right w:val="none" w:sz="0" w:space="0" w:color="auto"/>
          </w:divBdr>
          <w:divsChild>
            <w:div w:id="1143809687">
              <w:marLeft w:val="0"/>
              <w:marRight w:val="0"/>
              <w:marTop w:val="0"/>
              <w:marBottom w:val="0"/>
              <w:divBdr>
                <w:top w:val="none" w:sz="0" w:space="0" w:color="auto"/>
                <w:left w:val="none" w:sz="0" w:space="0" w:color="auto"/>
                <w:bottom w:val="none" w:sz="0" w:space="0" w:color="auto"/>
                <w:right w:val="none" w:sz="0" w:space="0" w:color="auto"/>
              </w:divBdr>
              <w:divsChild>
                <w:div w:id="92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8738">
      <w:bodyDiv w:val="1"/>
      <w:marLeft w:val="0"/>
      <w:marRight w:val="0"/>
      <w:marTop w:val="0"/>
      <w:marBottom w:val="0"/>
      <w:divBdr>
        <w:top w:val="none" w:sz="0" w:space="0" w:color="auto"/>
        <w:left w:val="none" w:sz="0" w:space="0" w:color="auto"/>
        <w:bottom w:val="none" w:sz="0" w:space="0" w:color="auto"/>
        <w:right w:val="none" w:sz="0" w:space="0" w:color="auto"/>
      </w:divBdr>
      <w:divsChild>
        <w:div w:id="1916470038">
          <w:marLeft w:val="0"/>
          <w:marRight w:val="0"/>
          <w:marTop w:val="0"/>
          <w:marBottom w:val="0"/>
          <w:divBdr>
            <w:top w:val="none" w:sz="0" w:space="0" w:color="auto"/>
            <w:left w:val="none" w:sz="0" w:space="0" w:color="auto"/>
            <w:bottom w:val="none" w:sz="0" w:space="0" w:color="auto"/>
            <w:right w:val="none" w:sz="0" w:space="0" w:color="auto"/>
          </w:divBdr>
          <w:divsChild>
            <w:div w:id="1836720710">
              <w:marLeft w:val="0"/>
              <w:marRight w:val="0"/>
              <w:marTop w:val="0"/>
              <w:marBottom w:val="0"/>
              <w:divBdr>
                <w:top w:val="none" w:sz="0" w:space="0" w:color="auto"/>
                <w:left w:val="none" w:sz="0" w:space="0" w:color="auto"/>
                <w:bottom w:val="none" w:sz="0" w:space="0" w:color="auto"/>
                <w:right w:val="none" w:sz="0" w:space="0" w:color="auto"/>
              </w:divBdr>
              <w:divsChild>
                <w:div w:id="1837647850">
                  <w:marLeft w:val="0"/>
                  <w:marRight w:val="0"/>
                  <w:marTop w:val="0"/>
                  <w:marBottom w:val="0"/>
                  <w:divBdr>
                    <w:top w:val="none" w:sz="0" w:space="0" w:color="auto"/>
                    <w:left w:val="none" w:sz="0" w:space="0" w:color="auto"/>
                    <w:bottom w:val="none" w:sz="0" w:space="0" w:color="auto"/>
                    <w:right w:val="none" w:sz="0" w:space="0" w:color="auto"/>
                  </w:divBdr>
                </w:div>
              </w:divsChild>
            </w:div>
            <w:div w:id="2067337213">
              <w:marLeft w:val="0"/>
              <w:marRight w:val="0"/>
              <w:marTop w:val="0"/>
              <w:marBottom w:val="0"/>
              <w:divBdr>
                <w:top w:val="none" w:sz="0" w:space="0" w:color="auto"/>
                <w:left w:val="none" w:sz="0" w:space="0" w:color="auto"/>
                <w:bottom w:val="none" w:sz="0" w:space="0" w:color="auto"/>
                <w:right w:val="none" w:sz="0" w:space="0" w:color="auto"/>
              </w:divBdr>
              <w:divsChild>
                <w:div w:id="114492600">
                  <w:marLeft w:val="0"/>
                  <w:marRight w:val="0"/>
                  <w:marTop w:val="0"/>
                  <w:marBottom w:val="0"/>
                  <w:divBdr>
                    <w:top w:val="none" w:sz="0" w:space="0" w:color="auto"/>
                    <w:left w:val="none" w:sz="0" w:space="0" w:color="auto"/>
                    <w:bottom w:val="none" w:sz="0" w:space="0" w:color="auto"/>
                    <w:right w:val="none" w:sz="0" w:space="0" w:color="auto"/>
                  </w:divBdr>
                </w:div>
                <w:div w:id="518550159">
                  <w:marLeft w:val="0"/>
                  <w:marRight w:val="0"/>
                  <w:marTop w:val="0"/>
                  <w:marBottom w:val="0"/>
                  <w:divBdr>
                    <w:top w:val="none" w:sz="0" w:space="0" w:color="auto"/>
                    <w:left w:val="none" w:sz="0" w:space="0" w:color="auto"/>
                    <w:bottom w:val="none" w:sz="0" w:space="0" w:color="auto"/>
                    <w:right w:val="none" w:sz="0" w:space="0" w:color="auto"/>
                  </w:divBdr>
                </w:div>
              </w:divsChild>
            </w:div>
            <w:div w:id="2104568091">
              <w:marLeft w:val="0"/>
              <w:marRight w:val="0"/>
              <w:marTop w:val="0"/>
              <w:marBottom w:val="0"/>
              <w:divBdr>
                <w:top w:val="none" w:sz="0" w:space="0" w:color="auto"/>
                <w:left w:val="none" w:sz="0" w:space="0" w:color="auto"/>
                <w:bottom w:val="none" w:sz="0" w:space="0" w:color="auto"/>
                <w:right w:val="none" w:sz="0" w:space="0" w:color="auto"/>
              </w:divBdr>
              <w:divsChild>
                <w:div w:id="1453481863">
                  <w:marLeft w:val="0"/>
                  <w:marRight w:val="0"/>
                  <w:marTop w:val="0"/>
                  <w:marBottom w:val="0"/>
                  <w:divBdr>
                    <w:top w:val="none" w:sz="0" w:space="0" w:color="auto"/>
                    <w:left w:val="none" w:sz="0" w:space="0" w:color="auto"/>
                    <w:bottom w:val="none" w:sz="0" w:space="0" w:color="auto"/>
                    <w:right w:val="none" w:sz="0" w:space="0" w:color="auto"/>
                  </w:divBdr>
                </w:div>
                <w:div w:id="17333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48908">
      <w:bodyDiv w:val="1"/>
      <w:marLeft w:val="0"/>
      <w:marRight w:val="0"/>
      <w:marTop w:val="0"/>
      <w:marBottom w:val="0"/>
      <w:divBdr>
        <w:top w:val="none" w:sz="0" w:space="0" w:color="auto"/>
        <w:left w:val="none" w:sz="0" w:space="0" w:color="auto"/>
        <w:bottom w:val="none" w:sz="0" w:space="0" w:color="auto"/>
        <w:right w:val="none" w:sz="0" w:space="0" w:color="auto"/>
      </w:divBdr>
      <w:divsChild>
        <w:div w:id="304437110">
          <w:marLeft w:val="0"/>
          <w:marRight w:val="0"/>
          <w:marTop w:val="0"/>
          <w:marBottom w:val="0"/>
          <w:divBdr>
            <w:top w:val="none" w:sz="0" w:space="0" w:color="auto"/>
            <w:left w:val="none" w:sz="0" w:space="0" w:color="auto"/>
            <w:bottom w:val="none" w:sz="0" w:space="0" w:color="auto"/>
            <w:right w:val="none" w:sz="0" w:space="0" w:color="auto"/>
          </w:divBdr>
          <w:divsChild>
            <w:div w:id="958336492">
              <w:marLeft w:val="0"/>
              <w:marRight w:val="0"/>
              <w:marTop w:val="0"/>
              <w:marBottom w:val="0"/>
              <w:divBdr>
                <w:top w:val="none" w:sz="0" w:space="0" w:color="auto"/>
                <w:left w:val="none" w:sz="0" w:space="0" w:color="auto"/>
                <w:bottom w:val="none" w:sz="0" w:space="0" w:color="auto"/>
                <w:right w:val="none" w:sz="0" w:space="0" w:color="auto"/>
              </w:divBdr>
              <w:divsChild>
                <w:div w:id="1570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3853">
      <w:bodyDiv w:val="1"/>
      <w:marLeft w:val="0"/>
      <w:marRight w:val="0"/>
      <w:marTop w:val="0"/>
      <w:marBottom w:val="0"/>
      <w:divBdr>
        <w:top w:val="none" w:sz="0" w:space="0" w:color="auto"/>
        <w:left w:val="none" w:sz="0" w:space="0" w:color="auto"/>
        <w:bottom w:val="none" w:sz="0" w:space="0" w:color="auto"/>
        <w:right w:val="none" w:sz="0" w:space="0" w:color="auto"/>
      </w:divBdr>
      <w:divsChild>
        <w:div w:id="1007441531">
          <w:marLeft w:val="0"/>
          <w:marRight w:val="0"/>
          <w:marTop w:val="0"/>
          <w:marBottom w:val="0"/>
          <w:divBdr>
            <w:top w:val="none" w:sz="0" w:space="0" w:color="auto"/>
            <w:left w:val="none" w:sz="0" w:space="0" w:color="auto"/>
            <w:bottom w:val="none" w:sz="0" w:space="0" w:color="auto"/>
            <w:right w:val="none" w:sz="0" w:space="0" w:color="auto"/>
          </w:divBdr>
          <w:divsChild>
            <w:div w:id="360710816">
              <w:marLeft w:val="0"/>
              <w:marRight w:val="0"/>
              <w:marTop w:val="0"/>
              <w:marBottom w:val="0"/>
              <w:divBdr>
                <w:top w:val="none" w:sz="0" w:space="0" w:color="auto"/>
                <w:left w:val="none" w:sz="0" w:space="0" w:color="auto"/>
                <w:bottom w:val="none" w:sz="0" w:space="0" w:color="auto"/>
                <w:right w:val="none" w:sz="0" w:space="0" w:color="auto"/>
              </w:divBdr>
              <w:divsChild>
                <w:div w:id="1225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8457">
      <w:bodyDiv w:val="1"/>
      <w:marLeft w:val="0"/>
      <w:marRight w:val="0"/>
      <w:marTop w:val="0"/>
      <w:marBottom w:val="0"/>
      <w:divBdr>
        <w:top w:val="none" w:sz="0" w:space="0" w:color="auto"/>
        <w:left w:val="none" w:sz="0" w:space="0" w:color="auto"/>
        <w:bottom w:val="none" w:sz="0" w:space="0" w:color="auto"/>
        <w:right w:val="none" w:sz="0" w:space="0" w:color="auto"/>
      </w:divBdr>
      <w:divsChild>
        <w:div w:id="106047233">
          <w:marLeft w:val="0"/>
          <w:marRight w:val="0"/>
          <w:marTop w:val="0"/>
          <w:marBottom w:val="0"/>
          <w:divBdr>
            <w:top w:val="none" w:sz="0" w:space="0" w:color="auto"/>
            <w:left w:val="none" w:sz="0" w:space="0" w:color="auto"/>
            <w:bottom w:val="none" w:sz="0" w:space="0" w:color="auto"/>
            <w:right w:val="none" w:sz="0" w:space="0" w:color="auto"/>
          </w:divBdr>
          <w:divsChild>
            <w:div w:id="2121025454">
              <w:marLeft w:val="0"/>
              <w:marRight w:val="0"/>
              <w:marTop w:val="0"/>
              <w:marBottom w:val="0"/>
              <w:divBdr>
                <w:top w:val="none" w:sz="0" w:space="0" w:color="auto"/>
                <w:left w:val="none" w:sz="0" w:space="0" w:color="auto"/>
                <w:bottom w:val="none" w:sz="0" w:space="0" w:color="auto"/>
                <w:right w:val="none" w:sz="0" w:space="0" w:color="auto"/>
              </w:divBdr>
              <w:divsChild>
                <w:div w:id="687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21685">
      <w:bodyDiv w:val="1"/>
      <w:marLeft w:val="0"/>
      <w:marRight w:val="0"/>
      <w:marTop w:val="0"/>
      <w:marBottom w:val="0"/>
      <w:divBdr>
        <w:top w:val="none" w:sz="0" w:space="0" w:color="auto"/>
        <w:left w:val="none" w:sz="0" w:space="0" w:color="auto"/>
        <w:bottom w:val="none" w:sz="0" w:space="0" w:color="auto"/>
        <w:right w:val="none" w:sz="0" w:space="0" w:color="auto"/>
      </w:divBdr>
      <w:divsChild>
        <w:div w:id="1788230346">
          <w:marLeft w:val="0"/>
          <w:marRight w:val="0"/>
          <w:marTop w:val="0"/>
          <w:marBottom w:val="0"/>
          <w:divBdr>
            <w:top w:val="none" w:sz="0" w:space="0" w:color="auto"/>
            <w:left w:val="none" w:sz="0" w:space="0" w:color="auto"/>
            <w:bottom w:val="none" w:sz="0" w:space="0" w:color="auto"/>
            <w:right w:val="none" w:sz="0" w:space="0" w:color="auto"/>
          </w:divBdr>
          <w:divsChild>
            <w:div w:id="1770546106">
              <w:marLeft w:val="0"/>
              <w:marRight w:val="0"/>
              <w:marTop w:val="0"/>
              <w:marBottom w:val="0"/>
              <w:divBdr>
                <w:top w:val="none" w:sz="0" w:space="0" w:color="auto"/>
                <w:left w:val="none" w:sz="0" w:space="0" w:color="auto"/>
                <w:bottom w:val="none" w:sz="0" w:space="0" w:color="auto"/>
                <w:right w:val="none" w:sz="0" w:space="0" w:color="auto"/>
              </w:divBdr>
              <w:divsChild>
                <w:div w:id="11125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2925">
      <w:bodyDiv w:val="1"/>
      <w:marLeft w:val="0"/>
      <w:marRight w:val="0"/>
      <w:marTop w:val="0"/>
      <w:marBottom w:val="0"/>
      <w:divBdr>
        <w:top w:val="none" w:sz="0" w:space="0" w:color="auto"/>
        <w:left w:val="none" w:sz="0" w:space="0" w:color="auto"/>
        <w:bottom w:val="none" w:sz="0" w:space="0" w:color="auto"/>
        <w:right w:val="none" w:sz="0" w:space="0" w:color="auto"/>
      </w:divBdr>
      <w:divsChild>
        <w:div w:id="1060137137">
          <w:marLeft w:val="0"/>
          <w:marRight w:val="0"/>
          <w:marTop w:val="0"/>
          <w:marBottom w:val="0"/>
          <w:divBdr>
            <w:top w:val="none" w:sz="0" w:space="0" w:color="auto"/>
            <w:left w:val="none" w:sz="0" w:space="0" w:color="auto"/>
            <w:bottom w:val="none" w:sz="0" w:space="0" w:color="auto"/>
            <w:right w:val="none" w:sz="0" w:space="0" w:color="auto"/>
          </w:divBdr>
          <w:divsChild>
            <w:div w:id="119303207">
              <w:marLeft w:val="0"/>
              <w:marRight w:val="0"/>
              <w:marTop w:val="0"/>
              <w:marBottom w:val="0"/>
              <w:divBdr>
                <w:top w:val="none" w:sz="0" w:space="0" w:color="auto"/>
                <w:left w:val="none" w:sz="0" w:space="0" w:color="auto"/>
                <w:bottom w:val="none" w:sz="0" w:space="0" w:color="auto"/>
                <w:right w:val="none" w:sz="0" w:space="0" w:color="auto"/>
              </w:divBdr>
              <w:divsChild>
                <w:div w:id="2384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2163">
      <w:bodyDiv w:val="1"/>
      <w:marLeft w:val="0"/>
      <w:marRight w:val="0"/>
      <w:marTop w:val="0"/>
      <w:marBottom w:val="0"/>
      <w:divBdr>
        <w:top w:val="none" w:sz="0" w:space="0" w:color="auto"/>
        <w:left w:val="none" w:sz="0" w:space="0" w:color="auto"/>
        <w:bottom w:val="none" w:sz="0" w:space="0" w:color="auto"/>
        <w:right w:val="none" w:sz="0" w:space="0" w:color="auto"/>
      </w:divBdr>
      <w:divsChild>
        <w:div w:id="311370287">
          <w:marLeft w:val="0"/>
          <w:marRight w:val="0"/>
          <w:marTop w:val="0"/>
          <w:marBottom w:val="0"/>
          <w:divBdr>
            <w:top w:val="none" w:sz="0" w:space="0" w:color="auto"/>
            <w:left w:val="none" w:sz="0" w:space="0" w:color="auto"/>
            <w:bottom w:val="none" w:sz="0" w:space="0" w:color="auto"/>
            <w:right w:val="none" w:sz="0" w:space="0" w:color="auto"/>
          </w:divBdr>
          <w:divsChild>
            <w:div w:id="1658073962">
              <w:marLeft w:val="0"/>
              <w:marRight w:val="0"/>
              <w:marTop w:val="0"/>
              <w:marBottom w:val="0"/>
              <w:divBdr>
                <w:top w:val="none" w:sz="0" w:space="0" w:color="auto"/>
                <w:left w:val="none" w:sz="0" w:space="0" w:color="auto"/>
                <w:bottom w:val="none" w:sz="0" w:space="0" w:color="auto"/>
                <w:right w:val="none" w:sz="0" w:space="0" w:color="auto"/>
              </w:divBdr>
              <w:divsChild>
                <w:div w:id="5010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206">
      <w:bodyDiv w:val="1"/>
      <w:marLeft w:val="0"/>
      <w:marRight w:val="0"/>
      <w:marTop w:val="0"/>
      <w:marBottom w:val="0"/>
      <w:divBdr>
        <w:top w:val="none" w:sz="0" w:space="0" w:color="auto"/>
        <w:left w:val="none" w:sz="0" w:space="0" w:color="auto"/>
        <w:bottom w:val="none" w:sz="0" w:space="0" w:color="auto"/>
        <w:right w:val="none" w:sz="0" w:space="0" w:color="auto"/>
      </w:divBdr>
      <w:divsChild>
        <w:div w:id="864906457">
          <w:marLeft w:val="0"/>
          <w:marRight w:val="0"/>
          <w:marTop w:val="0"/>
          <w:marBottom w:val="0"/>
          <w:divBdr>
            <w:top w:val="none" w:sz="0" w:space="0" w:color="auto"/>
            <w:left w:val="none" w:sz="0" w:space="0" w:color="auto"/>
            <w:bottom w:val="none" w:sz="0" w:space="0" w:color="auto"/>
            <w:right w:val="none" w:sz="0" w:space="0" w:color="auto"/>
          </w:divBdr>
          <w:divsChild>
            <w:div w:id="451824013">
              <w:marLeft w:val="0"/>
              <w:marRight w:val="0"/>
              <w:marTop w:val="0"/>
              <w:marBottom w:val="0"/>
              <w:divBdr>
                <w:top w:val="none" w:sz="0" w:space="0" w:color="auto"/>
                <w:left w:val="none" w:sz="0" w:space="0" w:color="auto"/>
                <w:bottom w:val="none" w:sz="0" w:space="0" w:color="auto"/>
                <w:right w:val="none" w:sz="0" w:space="0" w:color="auto"/>
              </w:divBdr>
              <w:divsChild>
                <w:div w:id="2321133">
                  <w:marLeft w:val="0"/>
                  <w:marRight w:val="0"/>
                  <w:marTop w:val="0"/>
                  <w:marBottom w:val="0"/>
                  <w:divBdr>
                    <w:top w:val="none" w:sz="0" w:space="0" w:color="auto"/>
                    <w:left w:val="none" w:sz="0" w:space="0" w:color="auto"/>
                    <w:bottom w:val="none" w:sz="0" w:space="0" w:color="auto"/>
                    <w:right w:val="none" w:sz="0" w:space="0" w:color="auto"/>
                  </w:divBdr>
                  <w:divsChild>
                    <w:div w:id="292443866">
                      <w:marLeft w:val="0"/>
                      <w:marRight w:val="0"/>
                      <w:marTop w:val="0"/>
                      <w:marBottom w:val="0"/>
                      <w:divBdr>
                        <w:top w:val="none" w:sz="0" w:space="0" w:color="auto"/>
                        <w:left w:val="none" w:sz="0" w:space="0" w:color="auto"/>
                        <w:bottom w:val="none" w:sz="0" w:space="0" w:color="auto"/>
                        <w:right w:val="none" w:sz="0" w:space="0" w:color="auto"/>
                      </w:divBdr>
                    </w:div>
                  </w:divsChild>
                </w:div>
                <w:div w:id="761487394">
                  <w:marLeft w:val="0"/>
                  <w:marRight w:val="0"/>
                  <w:marTop w:val="0"/>
                  <w:marBottom w:val="0"/>
                  <w:divBdr>
                    <w:top w:val="none" w:sz="0" w:space="0" w:color="auto"/>
                    <w:left w:val="none" w:sz="0" w:space="0" w:color="auto"/>
                    <w:bottom w:val="none" w:sz="0" w:space="0" w:color="auto"/>
                    <w:right w:val="none" w:sz="0" w:space="0" w:color="auto"/>
                  </w:divBdr>
                  <w:divsChild>
                    <w:div w:id="1102338682">
                      <w:marLeft w:val="0"/>
                      <w:marRight w:val="0"/>
                      <w:marTop w:val="0"/>
                      <w:marBottom w:val="0"/>
                      <w:divBdr>
                        <w:top w:val="none" w:sz="0" w:space="0" w:color="auto"/>
                        <w:left w:val="none" w:sz="0" w:space="0" w:color="auto"/>
                        <w:bottom w:val="none" w:sz="0" w:space="0" w:color="auto"/>
                        <w:right w:val="none" w:sz="0" w:space="0" w:color="auto"/>
                      </w:divBdr>
                    </w:div>
                  </w:divsChild>
                </w:div>
                <w:div w:id="2134201859">
                  <w:marLeft w:val="0"/>
                  <w:marRight w:val="0"/>
                  <w:marTop w:val="0"/>
                  <w:marBottom w:val="0"/>
                  <w:divBdr>
                    <w:top w:val="none" w:sz="0" w:space="0" w:color="auto"/>
                    <w:left w:val="none" w:sz="0" w:space="0" w:color="auto"/>
                    <w:bottom w:val="none" w:sz="0" w:space="0" w:color="auto"/>
                    <w:right w:val="none" w:sz="0" w:space="0" w:color="auto"/>
                  </w:divBdr>
                  <w:divsChild>
                    <w:div w:id="17384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02356">
      <w:bodyDiv w:val="1"/>
      <w:marLeft w:val="0"/>
      <w:marRight w:val="0"/>
      <w:marTop w:val="0"/>
      <w:marBottom w:val="0"/>
      <w:divBdr>
        <w:top w:val="none" w:sz="0" w:space="0" w:color="auto"/>
        <w:left w:val="none" w:sz="0" w:space="0" w:color="auto"/>
        <w:bottom w:val="none" w:sz="0" w:space="0" w:color="auto"/>
        <w:right w:val="none" w:sz="0" w:space="0" w:color="auto"/>
      </w:divBdr>
      <w:divsChild>
        <w:div w:id="1618366786">
          <w:marLeft w:val="0"/>
          <w:marRight w:val="0"/>
          <w:marTop w:val="0"/>
          <w:marBottom w:val="0"/>
          <w:divBdr>
            <w:top w:val="none" w:sz="0" w:space="0" w:color="auto"/>
            <w:left w:val="none" w:sz="0" w:space="0" w:color="auto"/>
            <w:bottom w:val="none" w:sz="0" w:space="0" w:color="auto"/>
            <w:right w:val="none" w:sz="0" w:space="0" w:color="auto"/>
          </w:divBdr>
        </w:div>
      </w:divsChild>
    </w:div>
    <w:div w:id="1757432465">
      <w:bodyDiv w:val="1"/>
      <w:marLeft w:val="0"/>
      <w:marRight w:val="0"/>
      <w:marTop w:val="0"/>
      <w:marBottom w:val="0"/>
      <w:divBdr>
        <w:top w:val="none" w:sz="0" w:space="0" w:color="auto"/>
        <w:left w:val="none" w:sz="0" w:space="0" w:color="auto"/>
        <w:bottom w:val="none" w:sz="0" w:space="0" w:color="auto"/>
        <w:right w:val="none" w:sz="0" w:space="0" w:color="auto"/>
      </w:divBdr>
      <w:divsChild>
        <w:div w:id="1838304751">
          <w:marLeft w:val="0"/>
          <w:marRight w:val="0"/>
          <w:marTop w:val="0"/>
          <w:marBottom w:val="0"/>
          <w:divBdr>
            <w:top w:val="none" w:sz="0" w:space="0" w:color="auto"/>
            <w:left w:val="none" w:sz="0" w:space="0" w:color="auto"/>
            <w:bottom w:val="none" w:sz="0" w:space="0" w:color="auto"/>
            <w:right w:val="none" w:sz="0" w:space="0" w:color="auto"/>
          </w:divBdr>
        </w:div>
      </w:divsChild>
    </w:div>
    <w:div w:id="1789354154">
      <w:bodyDiv w:val="1"/>
      <w:marLeft w:val="0"/>
      <w:marRight w:val="0"/>
      <w:marTop w:val="0"/>
      <w:marBottom w:val="0"/>
      <w:divBdr>
        <w:top w:val="none" w:sz="0" w:space="0" w:color="auto"/>
        <w:left w:val="none" w:sz="0" w:space="0" w:color="auto"/>
        <w:bottom w:val="none" w:sz="0" w:space="0" w:color="auto"/>
        <w:right w:val="none" w:sz="0" w:space="0" w:color="auto"/>
      </w:divBdr>
      <w:divsChild>
        <w:div w:id="780415182">
          <w:marLeft w:val="0"/>
          <w:marRight w:val="0"/>
          <w:marTop w:val="0"/>
          <w:marBottom w:val="0"/>
          <w:divBdr>
            <w:top w:val="none" w:sz="0" w:space="0" w:color="auto"/>
            <w:left w:val="none" w:sz="0" w:space="0" w:color="auto"/>
            <w:bottom w:val="none" w:sz="0" w:space="0" w:color="auto"/>
            <w:right w:val="none" w:sz="0" w:space="0" w:color="auto"/>
          </w:divBdr>
          <w:divsChild>
            <w:div w:id="1616983438">
              <w:marLeft w:val="0"/>
              <w:marRight w:val="0"/>
              <w:marTop w:val="0"/>
              <w:marBottom w:val="0"/>
              <w:divBdr>
                <w:top w:val="none" w:sz="0" w:space="0" w:color="auto"/>
                <w:left w:val="none" w:sz="0" w:space="0" w:color="auto"/>
                <w:bottom w:val="none" w:sz="0" w:space="0" w:color="auto"/>
                <w:right w:val="none" w:sz="0" w:space="0" w:color="auto"/>
              </w:divBdr>
              <w:divsChild>
                <w:div w:id="163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3467">
      <w:bodyDiv w:val="1"/>
      <w:marLeft w:val="0"/>
      <w:marRight w:val="0"/>
      <w:marTop w:val="0"/>
      <w:marBottom w:val="0"/>
      <w:divBdr>
        <w:top w:val="none" w:sz="0" w:space="0" w:color="auto"/>
        <w:left w:val="none" w:sz="0" w:space="0" w:color="auto"/>
        <w:bottom w:val="none" w:sz="0" w:space="0" w:color="auto"/>
        <w:right w:val="none" w:sz="0" w:space="0" w:color="auto"/>
      </w:divBdr>
    </w:div>
    <w:div w:id="1803501103">
      <w:bodyDiv w:val="1"/>
      <w:marLeft w:val="0"/>
      <w:marRight w:val="0"/>
      <w:marTop w:val="0"/>
      <w:marBottom w:val="0"/>
      <w:divBdr>
        <w:top w:val="none" w:sz="0" w:space="0" w:color="auto"/>
        <w:left w:val="none" w:sz="0" w:space="0" w:color="auto"/>
        <w:bottom w:val="none" w:sz="0" w:space="0" w:color="auto"/>
        <w:right w:val="none" w:sz="0" w:space="0" w:color="auto"/>
      </w:divBdr>
      <w:divsChild>
        <w:div w:id="125050051">
          <w:marLeft w:val="0"/>
          <w:marRight w:val="0"/>
          <w:marTop w:val="0"/>
          <w:marBottom w:val="0"/>
          <w:divBdr>
            <w:top w:val="none" w:sz="0" w:space="0" w:color="auto"/>
            <w:left w:val="none" w:sz="0" w:space="0" w:color="auto"/>
            <w:bottom w:val="none" w:sz="0" w:space="0" w:color="auto"/>
            <w:right w:val="none" w:sz="0" w:space="0" w:color="auto"/>
          </w:divBdr>
          <w:divsChild>
            <w:div w:id="1858809296">
              <w:marLeft w:val="0"/>
              <w:marRight w:val="0"/>
              <w:marTop w:val="0"/>
              <w:marBottom w:val="0"/>
              <w:divBdr>
                <w:top w:val="none" w:sz="0" w:space="0" w:color="auto"/>
                <w:left w:val="none" w:sz="0" w:space="0" w:color="auto"/>
                <w:bottom w:val="none" w:sz="0" w:space="0" w:color="auto"/>
                <w:right w:val="none" w:sz="0" w:space="0" w:color="auto"/>
              </w:divBdr>
              <w:divsChild>
                <w:div w:id="6474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5364">
      <w:bodyDiv w:val="1"/>
      <w:marLeft w:val="0"/>
      <w:marRight w:val="0"/>
      <w:marTop w:val="0"/>
      <w:marBottom w:val="0"/>
      <w:divBdr>
        <w:top w:val="none" w:sz="0" w:space="0" w:color="auto"/>
        <w:left w:val="none" w:sz="0" w:space="0" w:color="auto"/>
        <w:bottom w:val="none" w:sz="0" w:space="0" w:color="auto"/>
        <w:right w:val="none" w:sz="0" w:space="0" w:color="auto"/>
      </w:divBdr>
      <w:divsChild>
        <w:div w:id="94329014">
          <w:marLeft w:val="0"/>
          <w:marRight w:val="0"/>
          <w:marTop w:val="0"/>
          <w:marBottom w:val="0"/>
          <w:divBdr>
            <w:top w:val="none" w:sz="0" w:space="0" w:color="auto"/>
            <w:left w:val="none" w:sz="0" w:space="0" w:color="auto"/>
            <w:bottom w:val="none" w:sz="0" w:space="0" w:color="auto"/>
            <w:right w:val="none" w:sz="0" w:space="0" w:color="auto"/>
          </w:divBdr>
          <w:divsChild>
            <w:div w:id="1944068108">
              <w:marLeft w:val="0"/>
              <w:marRight w:val="0"/>
              <w:marTop w:val="0"/>
              <w:marBottom w:val="0"/>
              <w:divBdr>
                <w:top w:val="none" w:sz="0" w:space="0" w:color="auto"/>
                <w:left w:val="none" w:sz="0" w:space="0" w:color="auto"/>
                <w:bottom w:val="none" w:sz="0" w:space="0" w:color="auto"/>
                <w:right w:val="none" w:sz="0" w:space="0" w:color="auto"/>
              </w:divBdr>
              <w:divsChild>
                <w:div w:id="17826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6088">
      <w:bodyDiv w:val="1"/>
      <w:marLeft w:val="0"/>
      <w:marRight w:val="0"/>
      <w:marTop w:val="0"/>
      <w:marBottom w:val="0"/>
      <w:divBdr>
        <w:top w:val="none" w:sz="0" w:space="0" w:color="auto"/>
        <w:left w:val="none" w:sz="0" w:space="0" w:color="auto"/>
        <w:bottom w:val="none" w:sz="0" w:space="0" w:color="auto"/>
        <w:right w:val="none" w:sz="0" w:space="0" w:color="auto"/>
      </w:divBdr>
      <w:divsChild>
        <w:div w:id="1277251225">
          <w:marLeft w:val="0"/>
          <w:marRight w:val="0"/>
          <w:marTop w:val="0"/>
          <w:marBottom w:val="0"/>
          <w:divBdr>
            <w:top w:val="none" w:sz="0" w:space="0" w:color="auto"/>
            <w:left w:val="none" w:sz="0" w:space="0" w:color="auto"/>
            <w:bottom w:val="none" w:sz="0" w:space="0" w:color="auto"/>
            <w:right w:val="none" w:sz="0" w:space="0" w:color="auto"/>
          </w:divBdr>
          <w:divsChild>
            <w:div w:id="602345562">
              <w:marLeft w:val="0"/>
              <w:marRight w:val="0"/>
              <w:marTop w:val="0"/>
              <w:marBottom w:val="0"/>
              <w:divBdr>
                <w:top w:val="none" w:sz="0" w:space="0" w:color="auto"/>
                <w:left w:val="none" w:sz="0" w:space="0" w:color="auto"/>
                <w:bottom w:val="none" w:sz="0" w:space="0" w:color="auto"/>
                <w:right w:val="none" w:sz="0" w:space="0" w:color="auto"/>
              </w:divBdr>
              <w:divsChild>
                <w:div w:id="2017070862">
                  <w:marLeft w:val="0"/>
                  <w:marRight w:val="0"/>
                  <w:marTop w:val="0"/>
                  <w:marBottom w:val="0"/>
                  <w:divBdr>
                    <w:top w:val="none" w:sz="0" w:space="0" w:color="auto"/>
                    <w:left w:val="none" w:sz="0" w:space="0" w:color="auto"/>
                    <w:bottom w:val="none" w:sz="0" w:space="0" w:color="auto"/>
                    <w:right w:val="none" w:sz="0" w:space="0" w:color="auto"/>
                  </w:divBdr>
                  <w:divsChild>
                    <w:div w:id="1258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8671">
      <w:bodyDiv w:val="1"/>
      <w:marLeft w:val="0"/>
      <w:marRight w:val="0"/>
      <w:marTop w:val="0"/>
      <w:marBottom w:val="0"/>
      <w:divBdr>
        <w:top w:val="none" w:sz="0" w:space="0" w:color="auto"/>
        <w:left w:val="none" w:sz="0" w:space="0" w:color="auto"/>
        <w:bottom w:val="none" w:sz="0" w:space="0" w:color="auto"/>
        <w:right w:val="none" w:sz="0" w:space="0" w:color="auto"/>
      </w:divBdr>
    </w:div>
    <w:div w:id="1960455801">
      <w:bodyDiv w:val="1"/>
      <w:marLeft w:val="0"/>
      <w:marRight w:val="0"/>
      <w:marTop w:val="0"/>
      <w:marBottom w:val="0"/>
      <w:divBdr>
        <w:top w:val="none" w:sz="0" w:space="0" w:color="auto"/>
        <w:left w:val="none" w:sz="0" w:space="0" w:color="auto"/>
        <w:bottom w:val="none" w:sz="0" w:space="0" w:color="auto"/>
        <w:right w:val="none" w:sz="0" w:space="0" w:color="auto"/>
      </w:divBdr>
      <w:divsChild>
        <w:div w:id="335158110">
          <w:marLeft w:val="0"/>
          <w:marRight w:val="0"/>
          <w:marTop w:val="0"/>
          <w:marBottom w:val="0"/>
          <w:divBdr>
            <w:top w:val="none" w:sz="0" w:space="0" w:color="auto"/>
            <w:left w:val="none" w:sz="0" w:space="0" w:color="auto"/>
            <w:bottom w:val="none" w:sz="0" w:space="0" w:color="auto"/>
            <w:right w:val="none" w:sz="0" w:space="0" w:color="auto"/>
          </w:divBdr>
          <w:divsChild>
            <w:div w:id="624820404">
              <w:marLeft w:val="0"/>
              <w:marRight w:val="0"/>
              <w:marTop w:val="0"/>
              <w:marBottom w:val="0"/>
              <w:divBdr>
                <w:top w:val="none" w:sz="0" w:space="0" w:color="auto"/>
                <w:left w:val="none" w:sz="0" w:space="0" w:color="auto"/>
                <w:bottom w:val="none" w:sz="0" w:space="0" w:color="auto"/>
                <w:right w:val="none" w:sz="0" w:space="0" w:color="auto"/>
              </w:divBdr>
              <w:divsChild>
                <w:div w:id="106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2340">
      <w:bodyDiv w:val="1"/>
      <w:marLeft w:val="0"/>
      <w:marRight w:val="0"/>
      <w:marTop w:val="0"/>
      <w:marBottom w:val="0"/>
      <w:divBdr>
        <w:top w:val="none" w:sz="0" w:space="0" w:color="auto"/>
        <w:left w:val="none" w:sz="0" w:space="0" w:color="auto"/>
        <w:bottom w:val="none" w:sz="0" w:space="0" w:color="auto"/>
        <w:right w:val="none" w:sz="0" w:space="0" w:color="auto"/>
      </w:divBdr>
      <w:divsChild>
        <w:div w:id="852186421">
          <w:marLeft w:val="0"/>
          <w:marRight w:val="0"/>
          <w:marTop w:val="0"/>
          <w:marBottom w:val="0"/>
          <w:divBdr>
            <w:top w:val="none" w:sz="0" w:space="0" w:color="auto"/>
            <w:left w:val="none" w:sz="0" w:space="0" w:color="auto"/>
            <w:bottom w:val="none" w:sz="0" w:space="0" w:color="auto"/>
            <w:right w:val="none" w:sz="0" w:space="0" w:color="auto"/>
          </w:divBdr>
          <w:divsChild>
            <w:div w:id="919555819">
              <w:marLeft w:val="0"/>
              <w:marRight w:val="0"/>
              <w:marTop w:val="0"/>
              <w:marBottom w:val="0"/>
              <w:divBdr>
                <w:top w:val="none" w:sz="0" w:space="0" w:color="auto"/>
                <w:left w:val="none" w:sz="0" w:space="0" w:color="auto"/>
                <w:bottom w:val="none" w:sz="0" w:space="0" w:color="auto"/>
                <w:right w:val="none" w:sz="0" w:space="0" w:color="auto"/>
              </w:divBdr>
              <w:divsChild>
                <w:div w:id="1889031419">
                  <w:marLeft w:val="0"/>
                  <w:marRight w:val="0"/>
                  <w:marTop w:val="0"/>
                  <w:marBottom w:val="0"/>
                  <w:divBdr>
                    <w:top w:val="none" w:sz="0" w:space="0" w:color="auto"/>
                    <w:left w:val="none" w:sz="0" w:space="0" w:color="auto"/>
                    <w:bottom w:val="none" w:sz="0" w:space="0" w:color="auto"/>
                    <w:right w:val="none" w:sz="0" w:space="0" w:color="auto"/>
                  </w:divBdr>
                  <w:divsChild>
                    <w:div w:id="2797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6897">
      <w:bodyDiv w:val="1"/>
      <w:marLeft w:val="0"/>
      <w:marRight w:val="0"/>
      <w:marTop w:val="0"/>
      <w:marBottom w:val="0"/>
      <w:divBdr>
        <w:top w:val="none" w:sz="0" w:space="0" w:color="auto"/>
        <w:left w:val="none" w:sz="0" w:space="0" w:color="auto"/>
        <w:bottom w:val="none" w:sz="0" w:space="0" w:color="auto"/>
        <w:right w:val="none" w:sz="0" w:space="0" w:color="auto"/>
      </w:divBdr>
      <w:divsChild>
        <w:div w:id="101847828">
          <w:marLeft w:val="0"/>
          <w:marRight w:val="0"/>
          <w:marTop w:val="0"/>
          <w:marBottom w:val="0"/>
          <w:divBdr>
            <w:top w:val="none" w:sz="0" w:space="0" w:color="auto"/>
            <w:left w:val="none" w:sz="0" w:space="0" w:color="auto"/>
            <w:bottom w:val="none" w:sz="0" w:space="0" w:color="auto"/>
            <w:right w:val="none" w:sz="0" w:space="0" w:color="auto"/>
          </w:divBdr>
          <w:divsChild>
            <w:div w:id="236092174">
              <w:marLeft w:val="0"/>
              <w:marRight w:val="0"/>
              <w:marTop w:val="0"/>
              <w:marBottom w:val="0"/>
              <w:divBdr>
                <w:top w:val="none" w:sz="0" w:space="0" w:color="auto"/>
                <w:left w:val="none" w:sz="0" w:space="0" w:color="auto"/>
                <w:bottom w:val="none" w:sz="0" w:space="0" w:color="auto"/>
                <w:right w:val="none" w:sz="0" w:space="0" w:color="auto"/>
              </w:divBdr>
              <w:divsChild>
                <w:div w:id="2141610852">
                  <w:marLeft w:val="0"/>
                  <w:marRight w:val="0"/>
                  <w:marTop w:val="0"/>
                  <w:marBottom w:val="0"/>
                  <w:divBdr>
                    <w:top w:val="none" w:sz="0" w:space="0" w:color="auto"/>
                    <w:left w:val="none" w:sz="0" w:space="0" w:color="auto"/>
                    <w:bottom w:val="none" w:sz="0" w:space="0" w:color="auto"/>
                    <w:right w:val="none" w:sz="0" w:space="0" w:color="auto"/>
                  </w:divBdr>
                  <w:divsChild>
                    <w:div w:id="12634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86834">
      <w:bodyDiv w:val="1"/>
      <w:marLeft w:val="0"/>
      <w:marRight w:val="0"/>
      <w:marTop w:val="0"/>
      <w:marBottom w:val="0"/>
      <w:divBdr>
        <w:top w:val="none" w:sz="0" w:space="0" w:color="auto"/>
        <w:left w:val="none" w:sz="0" w:space="0" w:color="auto"/>
        <w:bottom w:val="none" w:sz="0" w:space="0" w:color="auto"/>
        <w:right w:val="none" w:sz="0" w:space="0" w:color="auto"/>
      </w:divBdr>
      <w:divsChild>
        <w:div w:id="1244297558">
          <w:marLeft w:val="0"/>
          <w:marRight w:val="0"/>
          <w:marTop w:val="0"/>
          <w:marBottom w:val="0"/>
          <w:divBdr>
            <w:top w:val="none" w:sz="0" w:space="0" w:color="auto"/>
            <w:left w:val="none" w:sz="0" w:space="0" w:color="auto"/>
            <w:bottom w:val="none" w:sz="0" w:space="0" w:color="auto"/>
            <w:right w:val="none" w:sz="0" w:space="0" w:color="auto"/>
          </w:divBdr>
          <w:divsChild>
            <w:div w:id="904337748">
              <w:marLeft w:val="0"/>
              <w:marRight w:val="0"/>
              <w:marTop w:val="0"/>
              <w:marBottom w:val="0"/>
              <w:divBdr>
                <w:top w:val="none" w:sz="0" w:space="0" w:color="auto"/>
                <w:left w:val="none" w:sz="0" w:space="0" w:color="auto"/>
                <w:bottom w:val="none" w:sz="0" w:space="0" w:color="auto"/>
                <w:right w:val="none" w:sz="0" w:space="0" w:color="auto"/>
              </w:divBdr>
              <w:divsChild>
                <w:div w:id="72898553">
                  <w:marLeft w:val="0"/>
                  <w:marRight w:val="0"/>
                  <w:marTop w:val="0"/>
                  <w:marBottom w:val="0"/>
                  <w:divBdr>
                    <w:top w:val="none" w:sz="0" w:space="0" w:color="auto"/>
                    <w:left w:val="none" w:sz="0" w:space="0" w:color="auto"/>
                    <w:bottom w:val="none" w:sz="0" w:space="0" w:color="auto"/>
                    <w:right w:val="none" w:sz="0" w:space="0" w:color="auto"/>
                  </w:divBdr>
                </w:div>
                <w:div w:id="156384058">
                  <w:marLeft w:val="0"/>
                  <w:marRight w:val="0"/>
                  <w:marTop w:val="0"/>
                  <w:marBottom w:val="0"/>
                  <w:divBdr>
                    <w:top w:val="none" w:sz="0" w:space="0" w:color="auto"/>
                    <w:left w:val="none" w:sz="0" w:space="0" w:color="auto"/>
                    <w:bottom w:val="none" w:sz="0" w:space="0" w:color="auto"/>
                    <w:right w:val="none" w:sz="0" w:space="0" w:color="auto"/>
                  </w:divBdr>
                </w:div>
              </w:divsChild>
            </w:div>
            <w:div w:id="963850231">
              <w:marLeft w:val="0"/>
              <w:marRight w:val="0"/>
              <w:marTop w:val="0"/>
              <w:marBottom w:val="0"/>
              <w:divBdr>
                <w:top w:val="none" w:sz="0" w:space="0" w:color="auto"/>
                <w:left w:val="none" w:sz="0" w:space="0" w:color="auto"/>
                <w:bottom w:val="none" w:sz="0" w:space="0" w:color="auto"/>
                <w:right w:val="none" w:sz="0" w:space="0" w:color="auto"/>
              </w:divBdr>
              <w:divsChild>
                <w:div w:id="946890057">
                  <w:marLeft w:val="0"/>
                  <w:marRight w:val="0"/>
                  <w:marTop w:val="0"/>
                  <w:marBottom w:val="0"/>
                  <w:divBdr>
                    <w:top w:val="none" w:sz="0" w:space="0" w:color="auto"/>
                    <w:left w:val="none" w:sz="0" w:space="0" w:color="auto"/>
                    <w:bottom w:val="none" w:sz="0" w:space="0" w:color="auto"/>
                    <w:right w:val="none" w:sz="0" w:space="0" w:color="auto"/>
                  </w:divBdr>
                </w:div>
              </w:divsChild>
            </w:div>
            <w:div w:id="1127970539">
              <w:marLeft w:val="0"/>
              <w:marRight w:val="0"/>
              <w:marTop w:val="0"/>
              <w:marBottom w:val="0"/>
              <w:divBdr>
                <w:top w:val="none" w:sz="0" w:space="0" w:color="auto"/>
                <w:left w:val="none" w:sz="0" w:space="0" w:color="auto"/>
                <w:bottom w:val="none" w:sz="0" w:space="0" w:color="auto"/>
                <w:right w:val="none" w:sz="0" w:space="0" w:color="auto"/>
              </w:divBdr>
              <w:divsChild>
                <w:div w:id="647635338">
                  <w:marLeft w:val="0"/>
                  <w:marRight w:val="0"/>
                  <w:marTop w:val="0"/>
                  <w:marBottom w:val="0"/>
                  <w:divBdr>
                    <w:top w:val="none" w:sz="0" w:space="0" w:color="auto"/>
                    <w:left w:val="none" w:sz="0" w:space="0" w:color="auto"/>
                    <w:bottom w:val="none" w:sz="0" w:space="0" w:color="auto"/>
                    <w:right w:val="none" w:sz="0" w:space="0" w:color="auto"/>
                  </w:divBdr>
                </w:div>
                <w:div w:id="8720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6350">
      <w:bodyDiv w:val="1"/>
      <w:marLeft w:val="0"/>
      <w:marRight w:val="0"/>
      <w:marTop w:val="0"/>
      <w:marBottom w:val="0"/>
      <w:divBdr>
        <w:top w:val="none" w:sz="0" w:space="0" w:color="auto"/>
        <w:left w:val="none" w:sz="0" w:space="0" w:color="auto"/>
        <w:bottom w:val="none" w:sz="0" w:space="0" w:color="auto"/>
        <w:right w:val="none" w:sz="0" w:space="0" w:color="auto"/>
      </w:divBdr>
      <w:divsChild>
        <w:div w:id="1066494146">
          <w:marLeft w:val="0"/>
          <w:marRight w:val="0"/>
          <w:marTop w:val="0"/>
          <w:marBottom w:val="0"/>
          <w:divBdr>
            <w:top w:val="none" w:sz="0" w:space="0" w:color="auto"/>
            <w:left w:val="none" w:sz="0" w:space="0" w:color="auto"/>
            <w:bottom w:val="none" w:sz="0" w:space="0" w:color="auto"/>
            <w:right w:val="none" w:sz="0" w:space="0" w:color="auto"/>
          </w:divBdr>
          <w:divsChild>
            <w:div w:id="177546674">
              <w:marLeft w:val="0"/>
              <w:marRight w:val="0"/>
              <w:marTop w:val="0"/>
              <w:marBottom w:val="0"/>
              <w:divBdr>
                <w:top w:val="none" w:sz="0" w:space="0" w:color="auto"/>
                <w:left w:val="none" w:sz="0" w:space="0" w:color="auto"/>
                <w:bottom w:val="none" w:sz="0" w:space="0" w:color="auto"/>
                <w:right w:val="none" w:sz="0" w:space="0" w:color="auto"/>
              </w:divBdr>
              <w:divsChild>
                <w:div w:id="13817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7435">
      <w:bodyDiv w:val="1"/>
      <w:marLeft w:val="0"/>
      <w:marRight w:val="0"/>
      <w:marTop w:val="0"/>
      <w:marBottom w:val="0"/>
      <w:divBdr>
        <w:top w:val="none" w:sz="0" w:space="0" w:color="auto"/>
        <w:left w:val="none" w:sz="0" w:space="0" w:color="auto"/>
        <w:bottom w:val="none" w:sz="0" w:space="0" w:color="auto"/>
        <w:right w:val="none" w:sz="0" w:space="0" w:color="auto"/>
      </w:divBdr>
      <w:divsChild>
        <w:div w:id="1618365011">
          <w:marLeft w:val="0"/>
          <w:marRight w:val="0"/>
          <w:marTop w:val="0"/>
          <w:marBottom w:val="0"/>
          <w:divBdr>
            <w:top w:val="none" w:sz="0" w:space="0" w:color="auto"/>
            <w:left w:val="none" w:sz="0" w:space="0" w:color="auto"/>
            <w:bottom w:val="none" w:sz="0" w:space="0" w:color="auto"/>
            <w:right w:val="none" w:sz="0" w:space="0" w:color="auto"/>
          </w:divBdr>
          <w:divsChild>
            <w:div w:id="169370386">
              <w:marLeft w:val="0"/>
              <w:marRight w:val="0"/>
              <w:marTop w:val="0"/>
              <w:marBottom w:val="0"/>
              <w:divBdr>
                <w:top w:val="none" w:sz="0" w:space="0" w:color="auto"/>
                <w:left w:val="none" w:sz="0" w:space="0" w:color="auto"/>
                <w:bottom w:val="none" w:sz="0" w:space="0" w:color="auto"/>
                <w:right w:val="none" w:sz="0" w:space="0" w:color="auto"/>
              </w:divBdr>
              <w:divsChild>
                <w:div w:id="2735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sdmed.m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sdmed.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c0bf4f-5a44-4010-8e46-882d59f75a49" xsi:nil="true"/>
    <lcf76f155ced4ddcb4097134ff3c332f xmlns="8f14f022-bea8-4110-a1a8-4788de3dcb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5BD76061D0041A5D382F97722FD95" ma:contentTypeVersion="12" ma:contentTypeDescription="Create a new document." ma:contentTypeScope="" ma:versionID="ffe7c911da49f932f4212c7894518fb6">
  <xsd:schema xmlns:xsd="http://www.w3.org/2001/XMLSchema" xmlns:xs="http://www.w3.org/2001/XMLSchema" xmlns:p="http://schemas.microsoft.com/office/2006/metadata/properties" xmlns:ns2="8f14f022-bea8-4110-a1a8-4788de3dcb6d" xmlns:ns3="13c0bf4f-5a44-4010-8e46-882d59f75a49" targetNamespace="http://schemas.microsoft.com/office/2006/metadata/properties" ma:root="true" ma:fieldsID="5fcc0c1f553689dabd33845e6c3b6e7d" ns2:_="" ns3:_="">
    <xsd:import namespace="8f14f022-bea8-4110-a1a8-4788de3dcb6d"/>
    <xsd:import namespace="13c0bf4f-5a44-4010-8e46-882d59f75a4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4f022-bea8-4110-a1a8-4788de3d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65ce59-2aa5-41e1-abda-6c76e348c5f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0bf4f-5a44-4010-8e46-882d59f75a4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56416f-6090-42b2-9000-2d9718b71121}" ma:internalName="TaxCatchAll" ma:showField="CatchAllData" ma:web="13c0bf4f-5a44-4010-8e46-882d59f75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EACB5-006A-AB4D-A2FF-149C3D4D352E}">
  <ds:schemaRefs>
    <ds:schemaRef ds:uri="http://schemas.openxmlformats.org/officeDocument/2006/bibliography"/>
  </ds:schemaRefs>
</ds:datastoreItem>
</file>

<file path=customXml/itemProps2.xml><?xml version="1.0" encoding="utf-8"?>
<ds:datastoreItem xmlns:ds="http://schemas.openxmlformats.org/officeDocument/2006/customXml" ds:itemID="{E7E766C8-3146-4D8C-9AB2-3E46C9EDA601}">
  <ds:schemaRefs>
    <ds:schemaRef ds:uri="http://schemas.microsoft.com/office/2006/metadata/properties"/>
    <ds:schemaRef ds:uri="http://schemas.microsoft.com/office/infopath/2007/PartnerControls"/>
    <ds:schemaRef ds:uri="13c0bf4f-5a44-4010-8e46-882d59f75a49"/>
    <ds:schemaRef ds:uri="8f14f022-bea8-4110-a1a8-4788de3dcb6d"/>
  </ds:schemaRefs>
</ds:datastoreItem>
</file>

<file path=customXml/itemProps3.xml><?xml version="1.0" encoding="utf-8"?>
<ds:datastoreItem xmlns:ds="http://schemas.openxmlformats.org/officeDocument/2006/customXml" ds:itemID="{2F231551-AE19-4A33-AB7C-846FCEC9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4f022-bea8-4110-a1a8-4788de3dcb6d"/>
    <ds:schemaRef ds:uri="13c0bf4f-5a44-4010-8e46-882d59f7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6A74A-2E6B-4C63-9CB5-BC5C471D3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1898</Words>
  <Characters>12903</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Manager/>
  <Company>CSDmed</Company>
  <LinksUpToDate>false</LinksUpToDate>
  <CharactersWithSpaces>14772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Risk Management Plan (free template)</dc:subject>
  <dc:creator>Guillaume Valenzuela</dc:creator>
  <cp:keywords>Free template proposed by CSDmed</cp:keywords>
  <dc:description/>
  <cp:lastModifiedBy>Guillaume Valenzuela (CSDmed)</cp:lastModifiedBy>
  <cp:revision>78</cp:revision>
  <cp:lastPrinted>2020-01-21T16:47:00Z</cp:lastPrinted>
  <dcterms:created xsi:type="dcterms:W3CDTF">2023-09-01T08:39:00Z</dcterms:created>
  <dcterms:modified xsi:type="dcterms:W3CDTF">2023-09-08T12:51:00Z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0x0101009B85BD76061D0041A5D382F97722FD95</vt:lpwstr>
  </property>
  <property fmtid="{D5CDD505-2E9C-101B-9397-08002B2CF9AE}" pid="3" name="MediaServiceImageTags">
    <vt:lpwstr/>
  </property>
</Properties>
</file>